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BE4" w:rsidRPr="00760BE6" w:rsidRDefault="00282BE4" w:rsidP="00282BE4">
      <w:pPr>
        <w:pStyle w:val="af5"/>
        <w:tabs>
          <w:tab w:val="left" w:pos="1871"/>
          <w:tab w:val="left" w:pos="3407"/>
          <w:tab w:val="left" w:pos="4949"/>
          <w:tab w:val="left" w:pos="6599"/>
        </w:tabs>
        <w:jc w:val="center"/>
        <w:rPr>
          <w:rFonts w:ascii="Times New Roman" w:eastAsia="宋体" w:hAnsi="宋体"/>
        </w:rPr>
      </w:pPr>
      <w:bookmarkStart w:id="0" w:name="_GoBack"/>
      <w:r w:rsidRPr="00760BE6">
        <w:rPr>
          <w:rFonts w:ascii="Arial" w:eastAsia="黑体" w:hAnsi="黑体"/>
          <w:b/>
          <w:sz w:val="40"/>
        </w:rPr>
        <w:t>单元质检卷二</w:t>
      </w:r>
      <w:r w:rsidRPr="00760BE6">
        <w:rPr>
          <w:rFonts w:ascii="Times New Roman" w:eastAsia="宋体" w:hAnsi="宋体"/>
          <w:sz w:val="40"/>
        </w:rPr>
        <w:t xml:space="preserve">　</w:t>
      </w:r>
      <w:r w:rsidRPr="00760BE6">
        <w:rPr>
          <w:rFonts w:ascii="Arial" w:eastAsia="黑体" w:hAnsi="黑体"/>
          <w:b/>
          <w:sz w:val="40"/>
        </w:rPr>
        <w:t>细胞的结构</w:t>
      </w:r>
    </w:p>
    <w:bookmarkEnd w:id="0"/>
    <w:p w:rsidR="00282BE4" w:rsidRDefault="00282BE4" w:rsidP="00282BE4">
      <w:pPr>
        <w:pStyle w:val="af5"/>
        <w:tabs>
          <w:tab w:val="left" w:pos="1871"/>
          <w:tab w:val="left" w:pos="3407"/>
          <w:tab w:val="left" w:pos="4949"/>
          <w:tab w:val="left" w:pos="6599"/>
        </w:tabs>
        <w:jc w:val="center"/>
        <w:rPr>
          <w:rFonts w:ascii="Times New Roman" w:eastAsia="宋体" w:hAnsi="宋体"/>
        </w:rPr>
      </w:pPr>
      <w:r w:rsidRPr="00760BE6">
        <w:rPr>
          <w:rFonts w:ascii="Times New Roman" w:eastAsia="宋体" w:hAnsi="宋体"/>
          <w:sz w:val="24"/>
        </w:rPr>
        <w:t>(</w:t>
      </w:r>
      <w:r w:rsidRPr="00760BE6">
        <w:rPr>
          <w:rFonts w:ascii="Times New Roman" w:eastAsia="楷体" w:hAnsi="楷体"/>
          <w:sz w:val="24"/>
        </w:rPr>
        <w:t>满分</w:t>
      </w:r>
      <w:r w:rsidRPr="00760BE6">
        <w:rPr>
          <w:rFonts w:ascii="Times New Roman" w:eastAsia="宋体" w:hAnsi="宋体"/>
          <w:sz w:val="24"/>
        </w:rPr>
        <w:t>:100</w:t>
      </w:r>
      <w:r w:rsidRPr="00760BE6">
        <w:rPr>
          <w:rFonts w:ascii="Times New Roman" w:eastAsia="楷体" w:hAnsi="楷体"/>
          <w:sz w:val="24"/>
        </w:rPr>
        <w:t>分</w:t>
      </w:r>
      <w:r w:rsidRPr="00760BE6">
        <w:rPr>
          <w:rFonts w:ascii="Times New Roman" w:eastAsia="宋体" w:hAnsi="宋体"/>
          <w:sz w:val="24"/>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 xml:space="preserve">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Arial" w:eastAsia="黑体" w:hAnsi="黑体"/>
          <w:sz w:val="24"/>
        </w:rPr>
        <w:t>一、选择题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15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2</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30</w:t>
      </w:r>
      <w:r w:rsidRPr="00760BE6">
        <w:rPr>
          <w:rFonts w:ascii="Times New Roman" w:eastAsia="楷体" w:hAnsi="楷体"/>
          <w:sz w:val="24"/>
        </w:rPr>
        <w:t>分。每小题只有一个选项符合题目要求</w:t>
      </w:r>
      <w:r w:rsidRPr="00760BE6">
        <w:rPr>
          <w:rFonts w:ascii="Times New Roman" w:eastAsia="宋体" w:hAnsi="宋体"/>
          <w:sz w:val="24"/>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w:t>
      </w:r>
      <w:r w:rsidRPr="00760BE6">
        <w:rPr>
          <w:rFonts w:ascii="Times New Roman" w:eastAsia="宋体" w:hAnsi="Times New Roman" w:cs="Times New Roman"/>
        </w:rPr>
        <w:t>.</w:t>
      </w:r>
      <w:r w:rsidRPr="00760BE6">
        <w:rPr>
          <w:rFonts w:ascii="Times New Roman" w:eastAsia="宋体" w:hAnsi="宋体"/>
        </w:rPr>
        <w:t>下列关于细胞结构的叙述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中心体的有无可作为区别动植物细胞的依据</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生物膜中磷脂分子的磷酸基团具有疏水性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细胞骨架是指由生物膜相连形成的网状支撑结构</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活细胞中线粒体可以定向运动到代谢旺盛的部位</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w:t>
      </w:r>
      <w:r w:rsidRPr="00760BE6">
        <w:rPr>
          <w:rFonts w:ascii="Times New Roman" w:eastAsia="宋体" w:hAnsi="Times New Roman" w:cs="Times New Roman"/>
        </w:rPr>
        <w:t>.</w:t>
      </w:r>
      <w:r w:rsidRPr="00760BE6">
        <w:rPr>
          <w:rFonts w:ascii="Times New Roman" w:eastAsia="宋体" w:hAnsi="宋体"/>
        </w:rPr>
        <w:t>下图表示细胞膜部分功能的结构模式图。据图分析错误的是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882520" cy="1002960"/>
            <wp:effectExtent l="0" t="0" r="0" b="0"/>
            <wp:docPr id="267" name="20M68.eps" descr="id:2147484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2882520" cy="100296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功能</w:t>
      </w:r>
      <w:r w:rsidRPr="00760BE6">
        <w:rPr>
          <w:rFonts w:ascii="宋体" w:eastAsia="宋体" w:hAnsi="宋体" w:cs="宋体" w:hint="eastAsia"/>
        </w:rPr>
        <w:t>①</w:t>
      </w:r>
      <w:r w:rsidRPr="00760BE6">
        <w:rPr>
          <w:rFonts w:ascii="Times New Roman" w:eastAsia="宋体" w:hAnsi="宋体"/>
        </w:rPr>
        <w:t>在生命起源过程中具有重要作用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功能</w:t>
      </w:r>
      <w:r w:rsidRPr="00760BE6">
        <w:rPr>
          <w:rFonts w:ascii="宋体" w:eastAsia="宋体" w:hAnsi="宋体" w:cs="宋体" w:hint="eastAsia"/>
        </w:rPr>
        <w:t>②</w:t>
      </w:r>
      <w:r w:rsidRPr="00760BE6">
        <w:rPr>
          <w:rFonts w:ascii="Times New Roman" w:eastAsia="宋体" w:hAnsi="宋体"/>
        </w:rPr>
        <w:t>中某些病毒也能侵入细胞</w:t>
      </w:r>
      <w:r w:rsidRPr="00760BE6">
        <w:rPr>
          <w:rFonts w:ascii="Times New Roman" w:eastAsia="宋体" w:hAnsi="宋体"/>
        </w:rPr>
        <w:t>,</w:t>
      </w:r>
      <w:r w:rsidRPr="00760BE6">
        <w:rPr>
          <w:rFonts w:ascii="Times New Roman" w:eastAsia="宋体" w:hAnsi="宋体"/>
        </w:rPr>
        <w:t>体现了细胞膜控制作用的相对性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激素调控生命活动与图中功能</w:t>
      </w:r>
      <w:r w:rsidRPr="00760BE6">
        <w:rPr>
          <w:rFonts w:ascii="宋体" w:eastAsia="宋体" w:hAnsi="宋体" w:cs="宋体" w:hint="eastAsia"/>
        </w:rPr>
        <w:t>③</w:t>
      </w:r>
      <w:r w:rsidRPr="00760BE6">
        <w:rPr>
          <w:rFonts w:ascii="Times New Roman" w:eastAsia="宋体" w:hAnsi="宋体"/>
        </w:rPr>
        <w:t>有一定关系</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相邻的植物细胞可通过功能</w:t>
      </w:r>
      <w:r w:rsidRPr="00760BE6">
        <w:rPr>
          <w:rFonts w:ascii="宋体" w:eastAsia="宋体" w:hAnsi="宋体" w:cs="宋体" w:hint="eastAsia"/>
        </w:rPr>
        <w:t>④</w:t>
      </w:r>
      <w:r w:rsidRPr="00760BE6">
        <w:rPr>
          <w:rFonts w:ascii="Times New Roman" w:eastAsia="宋体" w:hAnsi="宋体"/>
        </w:rPr>
        <w:t>进行通讯</w:t>
      </w:r>
      <w:r w:rsidRPr="00760BE6">
        <w:rPr>
          <w:rFonts w:ascii="Times New Roman" w:eastAsia="宋体" w:hAnsi="宋体"/>
        </w:rPr>
        <w:t>,</w:t>
      </w:r>
      <w:r w:rsidRPr="00760BE6">
        <w:rPr>
          <w:rFonts w:ascii="Times New Roman" w:eastAsia="宋体" w:hAnsi="宋体"/>
        </w:rPr>
        <w:t>其结构基础是细胞膜上的蛋白质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3</w:t>
      </w:r>
      <w:r w:rsidRPr="00760BE6">
        <w:rPr>
          <w:rFonts w:ascii="Times New Roman" w:eastAsia="宋体" w:hAnsi="Times New Roman" w:cs="Times New Roman"/>
        </w:rPr>
        <w:t>.</w:t>
      </w:r>
      <w:r w:rsidRPr="00760BE6">
        <w:rPr>
          <w:rFonts w:ascii="Times New Roman" w:eastAsia="宋体" w:hAnsi="宋体"/>
        </w:rPr>
        <w:t>细胞器会随细胞代谢水平和所处环境的改变而变化。下列有关叙述错误的是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长期进行体育锻炼</w:t>
      </w:r>
      <w:r w:rsidRPr="00760BE6">
        <w:rPr>
          <w:rFonts w:ascii="Times New Roman" w:eastAsia="宋体" w:hAnsi="宋体"/>
        </w:rPr>
        <w:t>,</w:t>
      </w:r>
      <w:r w:rsidRPr="00760BE6">
        <w:rPr>
          <w:rFonts w:ascii="Times New Roman" w:eastAsia="宋体" w:hAnsi="宋体"/>
        </w:rPr>
        <w:t>骨骼肌中线粒体的数量会增多</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叶片黄化过程中</w:t>
      </w:r>
      <w:r w:rsidRPr="00760BE6">
        <w:rPr>
          <w:rFonts w:ascii="Times New Roman" w:eastAsia="宋体" w:hAnsi="宋体"/>
        </w:rPr>
        <w:t>,</w:t>
      </w:r>
      <w:r w:rsidRPr="00760BE6">
        <w:rPr>
          <w:rFonts w:ascii="Times New Roman" w:eastAsia="宋体" w:hAnsi="宋体"/>
        </w:rPr>
        <w:t>叶绿体对红光的吸收增多</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某些植物细胞在成熟过程中</w:t>
      </w:r>
      <w:r w:rsidRPr="00760BE6">
        <w:rPr>
          <w:rFonts w:ascii="Times New Roman" w:eastAsia="宋体" w:hAnsi="宋体"/>
        </w:rPr>
        <w:t>,</w:t>
      </w:r>
      <w:r w:rsidRPr="00760BE6">
        <w:rPr>
          <w:rFonts w:ascii="Times New Roman" w:eastAsia="宋体" w:hAnsi="宋体"/>
        </w:rPr>
        <w:t>液泡体积会逐渐变大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连续分裂的动物细胞中</w:t>
      </w:r>
      <w:r w:rsidRPr="00760BE6">
        <w:rPr>
          <w:rFonts w:ascii="Times New Roman" w:eastAsia="宋体" w:hAnsi="宋体"/>
        </w:rPr>
        <w:t>,</w:t>
      </w:r>
      <w:r w:rsidRPr="00760BE6">
        <w:rPr>
          <w:rFonts w:ascii="Times New Roman" w:eastAsia="宋体" w:hAnsi="宋体"/>
        </w:rPr>
        <w:t>中心体数量会发生周期性变化</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4</w:t>
      </w:r>
      <w:r w:rsidRPr="00760BE6">
        <w:rPr>
          <w:rFonts w:ascii="Times New Roman" w:eastAsia="宋体" w:hAnsi="Times New Roman" w:cs="Times New Roman"/>
        </w:rPr>
        <w:t>.</w:t>
      </w:r>
      <w:r w:rsidRPr="00760BE6">
        <w:rPr>
          <w:rFonts w:ascii="Times New Roman" w:eastAsia="宋体" w:hAnsi="宋体"/>
        </w:rPr>
        <w:t>下列关于生物膜结构和功能的叙述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生物膜上的蛋白质可能具有催化、运输的功能</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原核细胞无核膜及细胞器膜</w:t>
      </w:r>
      <w:r w:rsidRPr="00760BE6">
        <w:rPr>
          <w:rFonts w:ascii="Times New Roman" w:eastAsia="宋体" w:hAnsi="宋体"/>
        </w:rPr>
        <w:t>,</w:t>
      </w:r>
      <w:r w:rsidRPr="00760BE6">
        <w:rPr>
          <w:rFonts w:ascii="Times New Roman" w:eastAsia="宋体" w:hAnsi="宋体"/>
        </w:rPr>
        <w:t>因而不具有生物膜</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细胞膜上糖蛋白的分布是不对称的</w:t>
      </w:r>
      <w:r w:rsidRPr="00760BE6">
        <w:rPr>
          <w:rFonts w:ascii="Times New Roman" w:eastAsia="宋体" w:hAnsi="宋体"/>
        </w:rPr>
        <w:t>,</w:t>
      </w:r>
      <w:r w:rsidRPr="00760BE6">
        <w:rPr>
          <w:rFonts w:ascii="Times New Roman" w:eastAsia="宋体" w:hAnsi="宋体"/>
        </w:rPr>
        <w:t>糖脂的分布是对称的</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线粒体膜中有两层磷脂分子</w:t>
      </w:r>
      <w:r w:rsidRPr="00760BE6">
        <w:rPr>
          <w:rFonts w:ascii="Times New Roman" w:eastAsia="宋体" w:hAnsi="宋体"/>
        </w:rPr>
        <w:t>,</w:t>
      </w:r>
      <w:r w:rsidRPr="00760BE6">
        <w:rPr>
          <w:rFonts w:ascii="Times New Roman" w:eastAsia="宋体" w:hAnsi="宋体"/>
        </w:rPr>
        <w:t>细胞膜中只有一层磷脂分子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5</w:t>
      </w:r>
      <w:r w:rsidRPr="00760BE6">
        <w:rPr>
          <w:rFonts w:ascii="Times New Roman" w:eastAsia="宋体" w:hAnsi="Times New Roman" w:cs="Times New Roman"/>
        </w:rPr>
        <w:t>.</w:t>
      </w:r>
      <w:r w:rsidRPr="00760BE6">
        <w:rPr>
          <w:rFonts w:ascii="Times New Roman" w:eastAsia="宋体" w:hAnsi="宋体"/>
        </w:rPr>
        <w:t>作为系统的边界</w:t>
      </w:r>
      <w:r w:rsidRPr="00760BE6">
        <w:rPr>
          <w:rFonts w:ascii="Times New Roman" w:eastAsia="宋体" w:hAnsi="宋体"/>
        </w:rPr>
        <w:t>,</w:t>
      </w:r>
      <w:r w:rsidRPr="00760BE6">
        <w:rPr>
          <w:rFonts w:ascii="Times New Roman" w:eastAsia="宋体" w:hAnsi="宋体"/>
        </w:rPr>
        <w:t>细胞膜在细胞的生命活动中具有重要作用。下列相关叙述正确的是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细胞膜的选择透过性保证了对细胞有害的物质都不能进入细胞</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细胞膜上的受体是细胞间进行信息交流的必需结构</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一切细胞均具有以磷脂双分子层为骨架的细胞膜</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与动物细胞相比</w:t>
      </w:r>
      <w:r w:rsidRPr="00760BE6">
        <w:rPr>
          <w:rFonts w:ascii="Times New Roman" w:eastAsia="宋体" w:hAnsi="宋体"/>
        </w:rPr>
        <w:t>,</w:t>
      </w:r>
      <w:r w:rsidRPr="00760BE6">
        <w:rPr>
          <w:rFonts w:ascii="Times New Roman" w:eastAsia="宋体" w:hAnsi="宋体"/>
        </w:rPr>
        <w:t>植物细胞放在清水中不会涨破</w:t>
      </w:r>
      <w:r w:rsidRPr="00760BE6">
        <w:rPr>
          <w:rFonts w:ascii="Times New Roman" w:eastAsia="宋体" w:hAnsi="宋体"/>
        </w:rPr>
        <w:t>,</w:t>
      </w:r>
      <w:r w:rsidRPr="00760BE6">
        <w:rPr>
          <w:rFonts w:ascii="Times New Roman" w:eastAsia="宋体" w:hAnsi="宋体"/>
        </w:rPr>
        <w:t>主要是细胞膜起着重要作用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6</w:t>
      </w:r>
      <w:r w:rsidRPr="00760BE6">
        <w:rPr>
          <w:rFonts w:ascii="Times New Roman" w:eastAsia="宋体" w:hAnsi="Times New Roman" w:cs="Times New Roman"/>
        </w:rPr>
        <w:t>.</w:t>
      </w:r>
      <w:r w:rsidRPr="00760BE6">
        <w:rPr>
          <w:rFonts w:ascii="Times New Roman" w:eastAsia="宋体" w:hAnsi="宋体"/>
        </w:rPr>
        <w:t>下图所示为细胞核的结构模式图</w:t>
      </w:r>
      <w:r w:rsidRPr="00760BE6">
        <w:rPr>
          <w:rFonts w:ascii="Times New Roman" w:eastAsia="宋体" w:hAnsi="宋体"/>
        </w:rPr>
        <w:t>,</w:t>
      </w:r>
      <w:r w:rsidRPr="00760BE6">
        <w:rPr>
          <w:rFonts w:ascii="Times New Roman" w:eastAsia="宋体" w:hAnsi="宋体"/>
        </w:rPr>
        <w:t>下列有关叙述不正确的是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lastRenderedPageBreak/>
        <w:drawing>
          <wp:inline distT="0" distB="0" distL="0" distR="0">
            <wp:extent cx="1625400" cy="1269360"/>
            <wp:effectExtent l="0" t="0" r="0" b="0"/>
            <wp:docPr id="268" name="20J49.eps" descr="id:2147484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9" cstate="print"/>
                    <a:stretch>
                      <a:fillRect/>
                    </a:stretch>
                  </pic:blipFill>
                  <pic:spPr>
                    <a:xfrm>
                      <a:off x="0" y="0"/>
                      <a:ext cx="1625400" cy="126936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宋体" w:eastAsia="宋体" w:hAnsi="宋体" w:cs="宋体" w:hint="eastAsia"/>
        </w:rPr>
        <w:t>①</w:t>
      </w:r>
      <w:r w:rsidRPr="00760BE6">
        <w:rPr>
          <w:rFonts w:ascii="Times New Roman" w:eastAsia="宋体" w:hAnsi="宋体"/>
        </w:rPr>
        <w:t>是染色质</w:t>
      </w:r>
      <w:r w:rsidRPr="00760BE6">
        <w:rPr>
          <w:rFonts w:ascii="Times New Roman" w:eastAsia="宋体" w:hAnsi="宋体"/>
        </w:rPr>
        <w:t>,</w:t>
      </w:r>
      <w:r w:rsidRPr="00760BE6">
        <w:rPr>
          <w:rFonts w:ascii="Times New Roman" w:eastAsia="宋体" w:hAnsi="宋体"/>
        </w:rPr>
        <w:t>其在有丝分裂前期会变成另一种物质</w:t>
      </w:r>
      <w:r w:rsidRPr="00760BE6">
        <w:rPr>
          <w:rFonts w:ascii="Times New Roman" w:eastAsia="宋体" w:hAnsi="Times New Roman" w:cs="Times New Roman"/>
        </w:rPr>
        <w:t>——</w:t>
      </w:r>
      <w:r w:rsidRPr="00760BE6">
        <w:rPr>
          <w:rFonts w:ascii="Times New Roman" w:eastAsia="宋体" w:hAnsi="宋体"/>
        </w:rPr>
        <w:t>染色体</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②</w:t>
      </w:r>
      <w:r w:rsidRPr="00760BE6">
        <w:rPr>
          <w:rFonts w:ascii="Times New Roman" w:eastAsia="宋体" w:hAnsi="宋体"/>
        </w:rPr>
        <w:t>被破坏</w:t>
      </w:r>
      <w:r w:rsidRPr="00760BE6">
        <w:rPr>
          <w:rFonts w:ascii="Times New Roman" w:eastAsia="宋体" w:hAnsi="宋体"/>
        </w:rPr>
        <w:t>,</w:t>
      </w:r>
      <w:r w:rsidRPr="00760BE6">
        <w:rPr>
          <w:rFonts w:ascii="Times New Roman" w:eastAsia="宋体" w:hAnsi="宋体"/>
        </w:rPr>
        <w:t>该细胞核糖体的形成将不能正常进行</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内质网膜可与</w:t>
      </w:r>
      <w:r w:rsidRPr="00760BE6">
        <w:rPr>
          <w:rFonts w:ascii="宋体" w:eastAsia="宋体" w:hAnsi="宋体" w:cs="宋体" w:hint="eastAsia"/>
        </w:rPr>
        <w:t>③</w:t>
      </w:r>
      <w:r w:rsidRPr="00760BE6">
        <w:rPr>
          <w:rFonts w:ascii="Times New Roman" w:eastAsia="宋体" w:hAnsi="宋体"/>
        </w:rPr>
        <w:t>直接相连</w:t>
      </w:r>
      <w:r w:rsidRPr="00760BE6">
        <w:rPr>
          <w:rFonts w:ascii="Times New Roman" w:eastAsia="宋体" w:hAnsi="宋体"/>
        </w:rPr>
        <w:t>,</w:t>
      </w:r>
      <w:r w:rsidRPr="00760BE6">
        <w:rPr>
          <w:rFonts w:ascii="Times New Roman" w:eastAsia="宋体" w:hAnsi="宋体"/>
        </w:rPr>
        <w:t>这体现了生物膜系统在结构上的紧密联系</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图中蛋白质和</w:t>
      </w:r>
      <w:r w:rsidRPr="00760BE6">
        <w:rPr>
          <w:rFonts w:ascii="Times New Roman" w:eastAsia="宋体" w:hAnsi="宋体"/>
        </w:rPr>
        <w:t>RNA</w:t>
      </w:r>
      <w:r w:rsidRPr="00760BE6">
        <w:rPr>
          <w:rFonts w:ascii="Times New Roman" w:eastAsia="宋体" w:hAnsi="宋体"/>
        </w:rPr>
        <w:t>通过核孔进出细胞核需要消耗能量</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7</w:t>
      </w:r>
      <w:r w:rsidRPr="00760BE6">
        <w:rPr>
          <w:rFonts w:ascii="Times New Roman" w:eastAsia="宋体" w:hAnsi="Times New Roman" w:cs="Times New Roman"/>
        </w:rPr>
        <w:t>.</w:t>
      </w:r>
      <w:r w:rsidRPr="00760BE6">
        <w:rPr>
          <w:rFonts w:ascii="Times New Roman" w:eastAsia="宋体" w:hAnsi="宋体"/>
        </w:rPr>
        <w:t>糖脂普遍存在于细胞膜上</w:t>
      </w:r>
      <w:r w:rsidRPr="00760BE6">
        <w:rPr>
          <w:rFonts w:ascii="Times New Roman" w:eastAsia="宋体" w:hAnsi="宋体"/>
        </w:rPr>
        <w:t>,</w:t>
      </w:r>
      <w:r w:rsidRPr="00760BE6">
        <w:rPr>
          <w:rFonts w:ascii="Times New Roman" w:eastAsia="宋体" w:hAnsi="宋体"/>
        </w:rPr>
        <w:t>不同的细胞中糖脂的种类不同</w:t>
      </w:r>
      <w:r w:rsidRPr="00760BE6">
        <w:rPr>
          <w:rFonts w:ascii="Times New Roman" w:eastAsia="宋体" w:hAnsi="宋体"/>
        </w:rPr>
        <w:t>,</w:t>
      </w:r>
      <w:r w:rsidRPr="00760BE6">
        <w:rPr>
          <w:rFonts w:ascii="Times New Roman" w:eastAsia="宋体" w:hAnsi="宋体"/>
        </w:rPr>
        <w:t>下图是人红细胞表面的</w:t>
      </w:r>
      <w:r w:rsidRPr="00760BE6">
        <w:rPr>
          <w:rFonts w:ascii="Times New Roman" w:eastAsia="宋体" w:hAnsi="宋体"/>
        </w:rPr>
        <w:t>ABO</w:t>
      </w:r>
      <w:r w:rsidRPr="00760BE6">
        <w:rPr>
          <w:rFonts w:ascii="Times New Roman" w:eastAsia="宋体" w:hAnsi="宋体"/>
        </w:rPr>
        <w:t>血型糖脂的结构示意图</w:t>
      </w:r>
      <w:r w:rsidRPr="00760BE6">
        <w:rPr>
          <w:rFonts w:ascii="Times New Roman" w:eastAsia="宋体" w:hAnsi="宋体"/>
        </w:rPr>
        <w:t>,</w:t>
      </w:r>
      <w:r w:rsidRPr="00760BE6">
        <w:rPr>
          <w:rFonts w:ascii="Times New Roman" w:eastAsia="宋体" w:hAnsi="宋体"/>
        </w:rPr>
        <w:t>下列有关叙述错误的是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616120" cy="1295280"/>
            <wp:effectExtent l="0" t="0" r="0" b="0"/>
            <wp:docPr id="269" name="20J50.eps" descr="id:2147484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0" cstate="print"/>
                    <a:stretch>
                      <a:fillRect/>
                    </a:stretch>
                  </pic:blipFill>
                  <pic:spPr>
                    <a:xfrm>
                      <a:off x="0" y="0"/>
                      <a:ext cx="2616120" cy="129528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糖脂是由糖类和脂质分子结合而成的</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红细胞</w:t>
      </w:r>
      <w:r w:rsidRPr="00760BE6">
        <w:rPr>
          <w:rFonts w:ascii="Times New Roman" w:eastAsia="宋体" w:hAnsi="宋体"/>
        </w:rPr>
        <w:t>ABO</w:t>
      </w:r>
      <w:r w:rsidRPr="00760BE6">
        <w:rPr>
          <w:rFonts w:ascii="Times New Roman" w:eastAsia="宋体" w:hAnsi="宋体"/>
        </w:rPr>
        <w:t>血型的不同在于组成糖脂的糖的种类和排列顺序</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糖脂和糖蛋白都具有识别作用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糖脂位于细胞膜内表面</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8</w:t>
      </w:r>
      <w:r w:rsidRPr="00760BE6">
        <w:rPr>
          <w:rFonts w:ascii="Times New Roman" w:eastAsia="宋体" w:hAnsi="Times New Roman" w:cs="Times New Roman"/>
        </w:rPr>
        <w:t>.</w:t>
      </w:r>
      <w:r w:rsidRPr="00760BE6">
        <w:rPr>
          <w:rFonts w:ascii="Times New Roman" w:eastAsia="宋体" w:hAnsi="宋体"/>
        </w:rPr>
        <w:t>(2020</w:t>
      </w:r>
      <w:r w:rsidRPr="00760BE6">
        <w:rPr>
          <w:rFonts w:ascii="Times New Roman" w:eastAsia="楷体" w:hAnsi="楷体"/>
        </w:rPr>
        <w:t>山东菏泽模拟</w:t>
      </w:r>
      <w:r w:rsidRPr="00760BE6">
        <w:rPr>
          <w:rFonts w:ascii="Times New Roman" w:eastAsia="宋体" w:hAnsi="宋体"/>
        </w:rPr>
        <w:t>)</w:t>
      </w:r>
      <w:r w:rsidRPr="00760BE6">
        <w:rPr>
          <w:rFonts w:ascii="Times New Roman" w:eastAsia="宋体" w:hAnsi="宋体"/>
        </w:rPr>
        <w:t>下列关于细胞组成成分、结构和功能的叙述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直接为肝脏细胞生命活动提供能量的是肝糖原</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所有细胞都具有以磷脂双分子层为基本支架的细胞膜</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人体成熟的红细胞中富含</w:t>
      </w:r>
      <w:r w:rsidRPr="00760BE6">
        <w:rPr>
          <w:rFonts w:ascii="Times New Roman" w:eastAsia="宋体" w:hAnsi="宋体"/>
        </w:rPr>
        <w:t>O</w:t>
      </w:r>
      <w:r w:rsidRPr="00760BE6">
        <w:rPr>
          <w:rFonts w:ascii="Times New Roman" w:eastAsia="宋体" w:hAnsi="宋体"/>
          <w:vertAlign w:val="subscript"/>
        </w:rPr>
        <w:t>2</w:t>
      </w:r>
      <w:r w:rsidRPr="00760BE6">
        <w:rPr>
          <w:rFonts w:ascii="Times New Roman" w:eastAsia="宋体" w:hAnsi="宋体"/>
        </w:rPr>
        <w:t>,</w:t>
      </w:r>
      <w:r w:rsidRPr="00760BE6">
        <w:rPr>
          <w:rFonts w:ascii="Times New Roman" w:eastAsia="宋体" w:hAnsi="宋体"/>
        </w:rPr>
        <w:t>可进行有氧呼吸</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只有蛋白质和</w:t>
      </w:r>
      <w:r w:rsidRPr="00760BE6">
        <w:rPr>
          <w:rFonts w:ascii="Times New Roman" w:eastAsia="宋体" w:hAnsi="宋体"/>
        </w:rPr>
        <w:t>RNA</w:t>
      </w:r>
      <w:r w:rsidRPr="00760BE6">
        <w:rPr>
          <w:rFonts w:ascii="Times New Roman" w:eastAsia="宋体" w:hAnsi="宋体"/>
        </w:rPr>
        <w:t>等大分子物质可以通过核孔</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9</w:t>
      </w:r>
      <w:r w:rsidRPr="00760BE6">
        <w:rPr>
          <w:rFonts w:ascii="Times New Roman" w:eastAsia="宋体" w:hAnsi="Times New Roman" w:cs="Times New Roman"/>
        </w:rPr>
        <w:t>.</w:t>
      </w:r>
      <w:r w:rsidRPr="00760BE6">
        <w:rPr>
          <w:rFonts w:ascii="Times New Roman" w:eastAsia="宋体" w:hAnsi="宋体"/>
        </w:rPr>
        <w:t>下图是细胞膜局部结构模式图</w:t>
      </w:r>
      <w:r w:rsidRPr="00760BE6">
        <w:rPr>
          <w:rFonts w:ascii="Times New Roman" w:eastAsia="宋体" w:hAnsi="宋体"/>
        </w:rPr>
        <w:t>,</w:t>
      </w:r>
      <w:r w:rsidRPr="00760BE6">
        <w:rPr>
          <w:rFonts w:ascii="Times New Roman" w:eastAsia="宋体" w:hAnsi="宋体"/>
        </w:rPr>
        <w:t>下列相关叙述错误的是</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497240" cy="888480"/>
            <wp:effectExtent l="0" t="0" r="0" b="0"/>
            <wp:docPr id="270" name="21L92.eps" descr="id:214748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1" cstate="print"/>
                    <a:stretch>
                      <a:fillRect/>
                    </a:stretch>
                  </pic:blipFill>
                  <pic:spPr>
                    <a:xfrm>
                      <a:off x="0" y="0"/>
                      <a:ext cx="1497240" cy="88848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细胞膜的结构具有内外不对称性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癌细胞的细胞膜上</w:t>
      </w:r>
      <w:r w:rsidRPr="00760BE6">
        <w:rPr>
          <w:rFonts w:ascii="Times New Roman" w:eastAsia="宋体" w:hAnsi="宋体"/>
        </w:rPr>
        <w:t>a</w:t>
      </w:r>
      <w:r w:rsidRPr="00760BE6">
        <w:rPr>
          <w:rFonts w:ascii="Times New Roman" w:eastAsia="宋体" w:hAnsi="宋体"/>
        </w:rPr>
        <w:t>物质减少</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b</w:t>
      </w:r>
      <w:r w:rsidRPr="00760BE6">
        <w:rPr>
          <w:rFonts w:ascii="Times New Roman" w:eastAsia="宋体" w:hAnsi="宋体"/>
        </w:rPr>
        <w:t>肯定是被动运输的载体</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c</w:t>
      </w:r>
      <w:r w:rsidRPr="00760BE6">
        <w:rPr>
          <w:rFonts w:ascii="Times New Roman" w:eastAsia="宋体" w:hAnsi="宋体"/>
        </w:rPr>
        <w:t>可能是神经纤维膜上的</w:t>
      </w:r>
      <w:r w:rsidRPr="00760BE6">
        <w:rPr>
          <w:rFonts w:ascii="Times New Roman" w:eastAsia="宋体" w:hAnsi="宋体"/>
        </w:rPr>
        <w:t>K</w:t>
      </w:r>
      <w:r w:rsidRPr="00760BE6">
        <w:rPr>
          <w:rFonts w:ascii="Times New Roman" w:eastAsia="宋体" w:hAnsi="宋体"/>
          <w:vertAlign w:val="superscript"/>
        </w:rPr>
        <w:t>+</w:t>
      </w:r>
      <w:r w:rsidRPr="00760BE6">
        <w:rPr>
          <w:rFonts w:ascii="Times New Roman" w:eastAsia="宋体" w:hAnsi="宋体"/>
        </w:rPr>
        <w:t>通道蛋白</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10</w:t>
      </w:r>
      <w:r w:rsidRPr="00760BE6">
        <w:rPr>
          <w:rFonts w:ascii="Times New Roman" w:eastAsia="宋体" w:hAnsi="Times New Roman" w:cs="Times New Roman"/>
        </w:rPr>
        <w:t>.</w:t>
      </w:r>
      <w:r w:rsidRPr="00760BE6">
        <w:rPr>
          <w:rFonts w:ascii="Times New Roman" w:eastAsia="宋体" w:hAnsi="宋体"/>
        </w:rPr>
        <w:t>下列关于人体细胞的形态结构和功能的叙述</w:t>
      </w:r>
      <w:r w:rsidRPr="00760BE6">
        <w:rPr>
          <w:rFonts w:ascii="Times New Roman" w:eastAsia="宋体" w:hAnsi="宋体"/>
        </w:rPr>
        <w:t>,</w:t>
      </w:r>
      <w:r w:rsidRPr="00760BE6">
        <w:rPr>
          <w:rFonts w:ascii="Times New Roman" w:eastAsia="宋体" w:hAnsi="宋体"/>
        </w:rPr>
        <w:t>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胰腺细胞</w:t>
      </w:r>
      <w:r w:rsidRPr="00760BE6">
        <w:rPr>
          <w:rFonts w:ascii="Times New Roman" w:eastAsia="宋体" w:hAnsi="宋体"/>
        </w:rPr>
        <w:t>:</w:t>
      </w:r>
      <w:r w:rsidRPr="00760BE6">
        <w:rPr>
          <w:rFonts w:ascii="Times New Roman" w:eastAsia="宋体" w:hAnsi="宋体"/>
        </w:rPr>
        <w:t>发达的内质网和高尔基体</w:t>
      </w:r>
      <w:r w:rsidRPr="00760BE6">
        <w:rPr>
          <w:rFonts w:ascii="Times New Roman" w:eastAsia="宋体" w:hAnsi="宋体"/>
        </w:rPr>
        <w:t>,</w:t>
      </w:r>
      <w:r w:rsidRPr="00760BE6">
        <w:rPr>
          <w:rFonts w:ascii="Times New Roman" w:eastAsia="宋体" w:hAnsi="宋体"/>
        </w:rPr>
        <w:t>与分泌功能有关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lastRenderedPageBreak/>
        <w:t>B</w:t>
      </w:r>
      <w:r w:rsidRPr="00760BE6">
        <w:rPr>
          <w:rFonts w:ascii="Times New Roman" w:eastAsia="宋体" w:hAnsi="Times New Roman" w:cs="Times New Roman"/>
        </w:rPr>
        <w:t>.</w:t>
      </w:r>
      <w:r w:rsidRPr="00760BE6">
        <w:rPr>
          <w:rFonts w:ascii="Times New Roman" w:eastAsia="宋体" w:hAnsi="宋体"/>
        </w:rPr>
        <w:t>小肠绒毛上皮细胞</w:t>
      </w:r>
      <w:r w:rsidRPr="00760BE6">
        <w:rPr>
          <w:rFonts w:ascii="Times New Roman" w:eastAsia="宋体" w:hAnsi="宋体"/>
        </w:rPr>
        <w:t>:</w:t>
      </w:r>
      <w:r w:rsidRPr="00760BE6">
        <w:rPr>
          <w:rFonts w:ascii="Times New Roman" w:eastAsia="宋体" w:hAnsi="宋体"/>
        </w:rPr>
        <w:t>细胞膜向肠腔突起</w:t>
      </w:r>
      <w:r w:rsidRPr="00760BE6">
        <w:rPr>
          <w:rFonts w:ascii="Times New Roman" w:eastAsia="宋体" w:hAnsi="宋体"/>
        </w:rPr>
        <w:t>,</w:t>
      </w:r>
      <w:r w:rsidRPr="00760BE6">
        <w:rPr>
          <w:rFonts w:ascii="Times New Roman" w:eastAsia="宋体" w:hAnsi="宋体"/>
        </w:rPr>
        <w:t>增加吸收面积</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成熟红细胞</w:t>
      </w:r>
      <w:r w:rsidRPr="00760BE6">
        <w:rPr>
          <w:rFonts w:ascii="Times New Roman" w:eastAsia="宋体" w:hAnsi="宋体"/>
        </w:rPr>
        <w:t>:</w:t>
      </w:r>
      <w:r w:rsidRPr="00760BE6">
        <w:rPr>
          <w:rFonts w:ascii="Times New Roman" w:eastAsia="宋体" w:hAnsi="宋体"/>
        </w:rPr>
        <w:t>没有细胞核</w:t>
      </w:r>
      <w:r w:rsidRPr="00760BE6">
        <w:rPr>
          <w:rFonts w:ascii="Times New Roman" w:eastAsia="宋体" w:hAnsi="宋体"/>
        </w:rPr>
        <w:t>,</w:t>
      </w:r>
      <w:r w:rsidRPr="00760BE6">
        <w:rPr>
          <w:rFonts w:ascii="Times New Roman" w:eastAsia="宋体" w:hAnsi="宋体"/>
        </w:rPr>
        <w:t>为运输氧气提供更多的空间</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卵细胞</w:t>
      </w:r>
      <w:r w:rsidRPr="00760BE6">
        <w:rPr>
          <w:rFonts w:ascii="Times New Roman" w:eastAsia="宋体" w:hAnsi="宋体"/>
        </w:rPr>
        <w:t>:</w:t>
      </w:r>
      <w:r w:rsidRPr="00760BE6">
        <w:rPr>
          <w:rFonts w:ascii="Times New Roman" w:eastAsia="宋体" w:hAnsi="宋体"/>
        </w:rPr>
        <w:t>体积大</w:t>
      </w:r>
      <w:r w:rsidRPr="00760BE6">
        <w:rPr>
          <w:rFonts w:ascii="Times New Roman" w:eastAsia="宋体" w:hAnsi="宋体"/>
        </w:rPr>
        <w:t>,</w:t>
      </w:r>
      <w:r w:rsidRPr="00760BE6">
        <w:rPr>
          <w:rFonts w:ascii="Times New Roman" w:eastAsia="宋体" w:hAnsi="宋体"/>
        </w:rPr>
        <w:t>有利于细胞与环境进行物质交换</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11</w:t>
      </w:r>
      <w:r w:rsidRPr="00760BE6">
        <w:rPr>
          <w:rFonts w:ascii="Times New Roman" w:eastAsia="宋体" w:hAnsi="Times New Roman" w:cs="Times New Roman"/>
        </w:rPr>
        <w:t>.</w:t>
      </w:r>
      <w:r w:rsidRPr="00760BE6">
        <w:rPr>
          <w:rFonts w:ascii="Times New Roman" w:eastAsia="宋体" w:hAnsi="宋体"/>
        </w:rPr>
        <w:t>下列与细胞有关的叙述</w:t>
      </w:r>
      <w:r w:rsidRPr="00760BE6">
        <w:rPr>
          <w:rFonts w:ascii="Times New Roman" w:eastAsia="宋体" w:hAnsi="宋体"/>
        </w:rPr>
        <w:t>,</w:t>
      </w:r>
      <w:r w:rsidRPr="00760BE6">
        <w:rPr>
          <w:rFonts w:ascii="Times New Roman" w:eastAsia="宋体" w:hAnsi="宋体"/>
        </w:rPr>
        <w:t>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细胞膜是细胞的边界</w:t>
      </w:r>
      <w:r w:rsidRPr="00760BE6">
        <w:rPr>
          <w:rFonts w:ascii="Times New Roman" w:eastAsia="宋体" w:hAnsi="宋体"/>
        </w:rPr>
        <w:t>,</w:t>
      </w:r>
      <w:r w:rsidRPr="00760BE6">
        <w:rPr>
          <w:rFonts w:ascii="Times New Roman" w:eastAsia="宋体" w:hAnsi="宋体"/>
        </w:rPr>
        <w:t>承担着细胞内外物质交换和信息交流等功能</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细胞骨架与物质运输、能量转换、信息传递等细胞生命活动有关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细胞核位于细胞的正中央</w:t>
      </w:r>
      <w:r w:rsidRPr="00760BE6">
        <w:rPr>
          <w:rFonts w:ascii="Times New Roman" w:eastAsia="宋体" w:hAnsi="宋体"/>
        </w:rPr>
        <w:t>,</w:t>
      </w:r>
      <w:r w:rsidRPr="00760BE6">
        <w:rPr>
          <w:rFonts w:ascii="Times New Roman" w:eastAsia="宋体" w:hAnsi="宋体"/>
        </w:rPr>
        <w:t>所以它是细胞遗传和代谢的控制中心</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细胞内具有多个相对独立的结构</w:t>
      </w:r>
      <w:r w:rsidRPr="00760BE6">
        <w:rPr>
          <w:rFonts w:ascii="Times New Roman" w:eastAsia="宋体" w:hAnsi="宋体"/>
        </w:rPr>
        <w:t>,</w:t>
      </w:r>
      <w:r w:rsidRPr="00760BE6">
        <w:rPr>
          <w:rFonts w:ascii="Times New Roman" w:eastAsia="宋体" w:hAnsi="宋体"/>
        </w:rPr>
        <w:t>保证了生命活动高效有序地进行</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12</w:t>
      </w:r>
      <w:r w:rsidRPr="00760BE6">
        <w:rPr>
          <w:rFonts w:ascii="Times New Roman" w:eastAsia="宋体" w:hAnsi="Times New Roman" w:cs="Times New Roman"/>
        </w:rPr>
        <w:t>.</w:t>
      </w:r>
      <w:r w:rsidRPr="00760BE6">
        <w:rPr>
          <w:rFonts w:ascii="Times New Roman" w:eastAsia="宋体" w:hAnsi="宋体"/>
        </w:rPr>
        <w:t>下列有关细胞及其结构的叙述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菠菜根尖细胞的增殖需要中心体的参与</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没有光合色素的细胞不可能将无机物合成有机物</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溶酶体内合成的水解酶可用于分解衰老的细胞器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哺乳动物成熟的红细胞中的血红蛋白是由核糖体合成的</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13</w:t>
      </w:r>
      <w:r w:rsidRPr="00760BE6">
        <w:rPr>
          <w:rFonts w:ascii="Times New Roman" w:eastAsia="宋体" w:hAnsi="Times New Roman" w:cs="Times New Roman"/>
        </w:rPr>
        <w:t>.</w:t>
      </w:r>
      <w:r w:rsidRPr="00760BE6">
        <w:rPr>
          <w:rFonts w:ascii="Times New Roman" w:eastAsia="宋体" w:hAnsi="宋体"/>
        </w:rPr>
        <w:t>下图为真核细胞蛋白质合成和转运的示意图。下列叙述正确的是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958840" cy="902160"/>
            <wp:effectExtent l="0" t="0" r="0" b="0"/>
            <wp:docPr id="271" name="21L93.eps" descr="id:214748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2" cstate="print"/>
                    <a:stretch>
                      <a:fillRect/>
                    </a:stretch>
                  </pic:blipFill>
                  <pic:spPr>
                    <a:xfrm>
                      <a:off x="0" y="0"/>
                      <a:ext cx="2958840" cy="90216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唾液淀粉酶、胃蛋白酶、抗体、神经递质都属于分泌蛋白</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图中与胰岛素合成有关的结构有</w:t>
      </w:r>
      <w:r w:rsidRPr="00760BE6">
        <w:rPr>
          <w:rFonts w:ascii="宋体" w:eastAsia="宋体" w:hAnsi="宋体" w:cs="宋体" w:hint="eastAsia"/>
        </w:rPr>
        <w:t>①②③④⑤</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②</w:t>
      </w:r>
      <w:r w:rsidRPr="00760BE6">
        <w:rPr>
          <w:rFonts w:ascii="Times New Roman" w:eastAsia="宋体" w:hAnsi="宋体"/>
        </w:rPr>
        <w:t>合成的是丙酮酸脱氢酶</w:t>
      </w:r>
      <w:r w:rsidRPr="00760BE6">
        <w:rPr>
          <w:rFonts w:ascii="Times New Roman" w:eastAsia="宋体" w:hAnsi="宋体"/>
        </w:rPr>
        <w:t>,</w:t>
      </w:r>
      <w:r w:rsidRPr="00760BE6">
        <w:rPr>
          <w:rFonts w:ascii="Times New Roman" w:eastAsia="宋体" w:hAnsi="宋体"/>
        </w:rPr>
        <w:t>则该酶在</w:t>
      </w:r>
      <w:r w:rsidRPr="00760BE6">
        <w:rPr>
          <w:rFonts w:ascii="宋体" w:eastAsia="宋体" w:hAnsi="宋体" w:cs="宋体" w:hint="eastAsia"/>
        </w:rPr>
        <w:t>⑥</w:t>
      </w:r>
      <w:r w:rsidRPr="00760BE6">
        <w:rPr>
          <w:rFonts w:ascii="Times New Roman" w:eastAsia="宋体" w:hAnsi="宋体"/>
        </w:rPr>
        <w:t>中发挥作用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②</w:t>
      </w:r>
      <w:r w:rsidRPr="00760BE6">
        <w:rPr>
          <w:rFonts w:ascii="Times New Roman" w:eastAsia="宋体" w:hAnsi="宋体"/>
        </w:rPr>
        <w:t>合成的是染色体蛋白</w:t>
      </w:r>
      <w:r w:rsidRPr="00760BE6">
        <w:rPr>
          <w:rFonts w:ascii="Times New Roman" w:eastAsia="宋体" w:hAnsi="宋体"/>
        </w:rPr>
        <w:t>,</w:t>
      </w:r>
      <w:r w:rsidRPr="00760BE6">
        <w:rPr>
          <w:rFonts w:ascii="Times New Roman" w:eastAsia="宋体" w:hAnsi="宋体"/>
        </w:rPr>
        <w:t>则该蛋白会运送到</w:t>
      </w:r>
      <w:r w:rsidRPr="00760BE6">
        <w:rPr>
          <w:rFonts w:ascii="宋体" w:eastAsia="宋体" w:hAnsi="宋体" w:cs="宋体" w:hint="eastAsia"/>
        </w:rPr>
        <w:t>①⑤⑥</w:t>
      </w:r>
      <w:r w:rsidRPr="00760BE6">
        <w:rPr>
          <w:rFonts w:ascii="Times New Roman" w:eastAsia="宋体" w:hAnsi="宋体"/>
        </w:rPr>
        <w:t>中</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14</w:t>
      </w:r>
      <w:r w:rsidRPr="00760BE6">
        <w:rPr>
          <w:rFonts w:ascii="Times New Roman" w:eastAsia="宋体" w:hAnsi="Times New Roman" w:cs="Times New Roman"/>
        </w:rPr>
        <w:t>.</w:t>
      </w:r>
      <w:r w:rsidRPr="00760BE6">
        <w:rPr>
          <w:rFonts w:ascii="Times New Roman" w:eastAsia="宋体" w:hAnsi="宋体"/>
        </w:rPr>
        <w:t>心房颤动</w:t>
      </w:r>
      <w:r w:rsidRPr="00760BE6">
        <w:rPr>
          <w:rFonts w:ascii="Times New Roman" w:eastAsia="宋体" w:hAnsi="宋体"/>
        </w:rPr>
        <w:t>(</w:t>
      </w:r>
      <w:r w:rsidRPr="00760BE6">
        <w:rPr>
          <w:rFonts w:ascii="Times New Roman" w:eastAsia="宋体" w:hAnsi="宋体"/>
        </w:rPr>
        <w:t>房颤</w:t>
      </w:r>
      <w:r w:rsidRPr="00760BE6">
        <w:rPr>
          <w:rFonts w:ascii="Times New Roman" w:eastAsia="宋体" w:hAnsi="宋体"/>
        </w:rPr>
        <w:t>)</w:t>
      </w:r>
      <w:r w:rsidRPr="00760BE6">
        <w:rPr>
          <w:rFonts w:ascii="Times New Roman" w:eastAsia="宋体" w:hAnsi="宋体"/>
        </w:rPr>
        <w:t>是常见心律失常的隐性遗传病</w:t>
      </w:r>
      <w:r w:rsidRPr="00760BE6">
        <w:rPr>
          <w:rFonts w:ascii="Times New Roman" w:eastAsia="宋体" w:hAnsi="宋体"/>
        </w:rPr>
        <w:t>,</w:t>
      </w:r>
      <w:r w:rsidRPr="00760BE6">
        <w:rPr>
          <w:rFonts w:ascii="Times New Roman" w:eastAsia="宋体" w:hAnsi="宋体"/>
        </w:rPr>
        <w:t>其致病机制是核孔复合物跨核运输障碍。下列分析正确的是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核膜由两层磷脂分子组成</w:t>
      </w:r>
      <w:r w:rsidRPr="00760BE6">
        <w:rPr>
          <w:rFonts w:ascii="Times New Roman" w:eastAsia="宋体" w:hAnsi="宋体"/>
        </w:rPr>
        <w:t>,</w:t>
      </w:r>
      <w:r w:rsidRPr="00760BE6">
        <w:rPr>
          <w:rFonts w:ascii="Times New Roman" w:eastAsia="宋体" w:hAnsi="宋体"/>
        </w:rPr>
        <w:t>房颤与核孔信息交流异常有关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tRNA</w:t>
      </w:r>
      <w:r w:rsidRPr="00760BE6">
        <w:rPr>
          <w:rFonts w:ascii="Times New Roman" w:eastAsia="宋体" w:hAnsi="宋体"/>
        </w:rPr>
        <w:t>在细胞核内合成</w:t>
      </w:r>
      <w:r w:rsidRPr="00760BE6">
        <w:rPr>
          <w:rFonts w:ascii="Times New Roman" w:eastAsia="宋体" w:hAnsi="宋体"/>
        </w:rPr>
        <w:t>,</w:t>
      </w:r>
      <w:r w:rsidRPr="00760BE6">
        <w:rPr>
          <w:rFonts w:ascii="Times New Roman" w:eastAsia="宋体" w:hAnsi="宋体"/>
        </w:rPr>
        <w:t>运出细胞核与核孔复合物无关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房颤发生的根本原因可能是编码核孔复合物的基因发生突变</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心肌细胞中核孔复合物是蛋白质</w:t>
      </w:r>
      <w:r w:rsidRPr="00760BE6">
        <w:rPr>
          <w:rFonts w:ascii="Times New Roman" w:eastAsia="宋体" w:hAnsi="宋体"/>
        </w:rPr>
        <w:t>,</w:t>
      </w:r>
      <w:r w:rsidRPr="00760BE6">
        <w:rPr>
          <w:rFonts w:ascii="Times New Roman" w:eastAsia="宋体" w:hAnsi="宋体"/>
        </w:rPr>
        <w:t>运输</w:t>
      </w:r>
      <w:r w:rsidRPr="00760BE6">
        <w:rPr>
          <w:rFonts w:ascii="Times New Roman" w:eastAsia="宋体" w:hAnsi="宋体"/>
        </w:rPr>
        <w:t>mRNA</w:t>
      </w:r>
      <w:r w:rsidRPr="00760BE6">
        <w:rPr>
          <w:rFonts w:ascii="Times New Roman" w:eastAsia="宋体" w:hAnsi="宋体"/>
        </w:rPr>
        <w:t>等物质不消耗能量</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15</w:t>
      </w:r>
      <w:r w:rsidRPr="00760BE6">
        <w:rPr>
          <w:rFonts w:ascii="Times New Roman" w:eastAsia="宋体" w:hAnsi="Times New Roman" w:cs="Times New Roman"/>
        </w:rPr>
        <w:t>.</w:t>
      </w:r>
      <w:r w:rsidRPr="00760BE6">
        <w:rPr>
          <w:rFonts w:ascii="Times New Roman" w:eastAsia="宋体" w:hAnsi="宋体"/>
        </w:rPr>
        <w:t>荧光漂白恢复技术在细胞生物学中具有重要的应用</w:t>
      </w:r>
      <w:r w:rsidRPr="00760BE6">
        <w:rPr>
          <w:rFonts w:ascii="Times New Roman" w:eastAsia="宋体" w:hAnsi="宋体"/>
        </w:rPr>
        <w:t>,</w:t>
      </w:r>
      <w:r w:rsidRPr="00760BE6">
        <w:rPr>
          <w:rFonts w:ascii="Times New Roman" w:eastAsia="宋体" w:hAnsi="宋体"/>
        </w:rPr>
        <w:t>包括三个步骤</w:t>
      </w:r>
      <w:r w:rsidRPr="00760BE6">
        <w:rPr>
          <w:rFonts w:ascii="Times New Roman" w:eastAsia="宋体" w:hAnsi="宋体"/>
        </w:rPr>
        <w:t>:</w:t>
      </w:r>
      <w:r w:rsidRPr="00760BE6">
        <w:rPr>
          <w:rFonts w:ascii="Times New Roman" w:eastAsia="宋体" w:hAnsi="宋体"/>
        </w:rPr>
        <w:t>绿色荧光染料与膜上的蛋白质结合</w:t>
      </w:r>
      <w:r w:rsidRPr="00760BE6">
        <w:rPr>
          <w:rFonts w:ascii="Times New Roman" w:eastAsia="宋体" w:hAnsi="宋体"/>
        </w:rPr>
        <w:t>,</w:t>
      </w:r>
      <w:r w:rsidRPr="00760BE6">
        <w:rPr>
          <w:rFonts w:ascii="Times New Roman" w:eastAsia="宋体" w:hAnsi="宋体"/>
        </w:rPr>
        <w:t>细胞膜上呈现一定强度的绿色</w:t>
      </w:r>
      <w:r w:rsidRPr="00760BE6">
        <w:rPr>
          <w:rFonts w:ascii="Times New Roman" w:eastAsia="宋体" w:hAnsi="宋体"/>
        </w:rPr>
        <w:t>;</w:t>
      </w:r>
      <w:r w:rsidRPr="00760BE6">
        <w:rPr>
          <w:rFonts w:ascii="Times New Roman" w:eastAsia="宋体" w:hAnsi="宋体"/>
        </w:rPr>
        <w:t>激光照射猝灭</w:t>
      </w:r>
      <w:r w:rsidRPr="00760BE6">
        <w:rPr>
          <w:rFonts w:ascii="Times New Roman" w:eastAsia="宋体" w:hAnsi="宋体"/>
        </w:rPr>
        <w:t>(</w:t>
      </w:r>
      <w:r w:rsidRPr="00760BE6">
        <w:rPr>
          <w:rFonts w:ascii="Times New Roman" w:eastAsia="宋体" w:hAnsi="宋体"/>
        </w:rPr>
        <w:t>漂白</w:t>
      </w:r>
      <w:r w:rsidRPr="00760BE6">
        <w:rPr>
          <w:rFonts w:ascii="Times New Roman" w:eastAsia="宋体" w:hAnsi="宋体"/>
        </w:rPr>
        <w:t>)</w:t>
      </w:r>
      <w:r w:rsidRPr="00760BE6">
        <w:rPr>
          <w:rFonts w:ascii="Times New Roman" w:eastAsia="宋体" w:hAnsi="宋体"/>
        </w:rPr>
        <w:t>膜上部分绿色荧光</w:t>
      </w:r>
      <w:r w:rsidRPr="00760BE6">
        <w:rPr>
          <w:rFonts w:ascii="Times New Roman" w:eastAsia="宋体" w:hAnsi="宋体"/>
        </w:rPr>
        <w:t>;</w:t>
      </w:r>
      <w:r w:rsidRPr="00760BE6">
        <w:rPr>
          <w:rFonts w:ascii="Times New Roman" w:eastAsia="宋体" w:hAnsi="宋体"/>
        </w:rPr>
        <w:t>检测猝灭部位荧光再现速率。实验过程如下图甲</w:t>
      </w:r>
      <w:r w:rsidRPr="00760BE6">
        <w:rPr>
          <w:rFonts w:ascii="Times New Roman" w:eastAsia="宋体" w:hAnsi="宋体"/>
        </w:rPr>
        <w:t>,</w:t>
      </w:r>
      <w:r w:rsidRPr="00760BE6">
        <w:rPr>
          <w:rFonts w:ascii="Times New Roman" w:eastAsia="宋体" w:hAnsi="宋体"/>
        </w:rPr>
        <w:t>结果如图乙所示。下列说法错误的是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489400" cy="787320"/>
            <wp:effectExtent l="0" t="0" r="0" b="0"/>
            <wp:docPr id="272" name="m133.eps" descr="id:214748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3" cstate="print"/>
                    <a:stretch>
                      <a:fillRect/>
                    </a:stretch>
                  </pic:blipFill>
                  <pic:spPr>
                    <a:xfrm>
                      <a:off x="0" y="0"/>
                      <a:ext cx="2489400" cy="78732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该技术说明细胞膜具有流动性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应用该技术可以测定膜上单个蛋白质的流动速率</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降低实验温度</w:t>
      </w:r>
      <w:r w:rsidRPr="00760BE6">
        <w:rPr>
          <w:rFonts w:ascii="Times New Roman" w:eastAsia="宋体" w:hAnsi="宋体"/>
        </w:rPr>
        <w:t>,</w:t>
      </w:r>
      <w:r w:rsidRPr="00760BE6">
        <w:rPr>
          <w:rFonts w:ascii="Times New Roman" w:eastAsia="宋体" w:hAnsi="宋体"/>
        </w:rPr>
        <w:t>漂白区域荧光强度恢复到</w:t>
      </w:r>
      <w:r w:rsidRPr="00760BE6">
        <w:rPr>
          <w:rFonts w:ascii="Times New Roman" w:eastAsia="宋体" w:hAnsi="宋体"/>
          <w:i/>
        </w:rPr>
        <w:t>F</w:t>
      </w:r>
      <w:r w:rsidRPr="00760BE6">
        <w:rPr>
          <w:rFonts w:ascii="Times New Roman" w:eastAsia="宋体" w:hAnsi="宋体"/>
          <w:vertAlign w:val="subscript"/>
        </w:rPr>
        <w:t>2</w:t>
      </w:r>
      <w:r w:rsidRPr="00760BE6">
        <w:rPr>
          <w:rFonts w:ascii="Times New Roman" w:eastAsia="宋体" w:hAnsi="宋体"/>
        </w:rPr>
        <w:t>的时间将延长</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lastRenderedPageBreak/>
        <w:t>D</w:t>
      </w:r>
      <w:r w:rsidRPr="00760BE6">
        <w:rPr>
          <w:rFonts w:ascii="Times New Roman" w:eastAsia="宋体" w:hAnsi="Times New Roman" w:cs="Times New Roman"/>
        </w:rPr>
        <w:t>.</w:t>
      </w:r>
      <w:r w:rsidRPr="00760BE6">
        <w:rPr>
          <w:rFonts w:ascii="Times New Roman" w:eastAsia="宋体" w:hAnsi="宋体"/>
        </w:rPr>
        <w:t>理论分析</w:t>
      </w:r>
      <w:r w:rsidRPr="00760BE6">
        <w:rPr>
          <w:rFonts w:ascii="Times New Roman" w:eastAsia="宋体" w:hAnsi="宋体"/>
        </w:rPr>
        <w:t>,</w:t>
      </w:r>
      <w:r w:rsidRPr="00760BE6">
        <w:rPr>
          <w:rFonts w:ascii="Times New Roman" w:eastAsia="宋体" w:hAnsi="宋体"/>
        </w:rPr>
        <w:t>漂白区域恢复足够长的时间荧光强度</w:t>
      </w:r>
      <w:r w:rsidRPr="00760BE6">
        <w:rPr>
          <w:rFonts w:ascii="Times New Roman" w:eastAsia="宋体" w:hAnsi="宋体"/>
          <w:i/>
        </w:rPr>
        <w:t>F</w:t>
      </w:r>
      <w:r w:rsidRPr="00760BE6">
        <w:rPr>
          <w:rFonts w:ascii="Times New Roman" w:eastAsia="宋体" w:hAnsi="宋体"/>
          <w:vertAlign w:val="subscript"/>
        </w:rPr>
        <w:t>2</w:t>
      </w:r>
      <w:r w:rsidRPr="00760BE6">
        <w:rPr>
          <w:rFonts w:ascii="Times New Roman" w:eastAsia="宋体" w:hAnsi="宋体"/>
        </w:rPr>
        <w:t>仍小于</w:t>
      </w:r>
      <w:r w:rsidRPr="00760BE6">
        <w:rPr>
          <w:rFonts w:ascii="Times New Roman" w:eastAsia="宋体" w:hAnsi="宋体"/>
          <w:i/>
        </w:rPr>
        <w:t>F</w:t>
      </w:r>
      <w:r w:rsidRPr="00760BE6">
        <w:rPr>
          <w:rFonts w:ascii="Times New Roman" w:eastAsia="宋体" w:hAnsi="宋体"/>
          <w:vertAlign w:val="subscript"/>
        </w:rPr>
        <w:t>1</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Arial" w:eastAsia="黑体" w:hAnsi="黑体"/>
          <w:sz w:val="24"/>
        </w:rPr>
        <w:t>二、选择题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15</w:t>
      </w:r>
      <w:r w:rsidRPr="00760BE6">
        <w:rPr>
          <w:rFonts w:ascii="Times New Roman" w:eastAsia="楷体" w:hAnsi="楷体"/>
          <w:sz w:val="24"/>
        </w:rPr>
        <w:t>分。每小题有一个或多个选项符合题目要求</w:t>
      </w:r>
      <w:r w:rsidRPr="00760BE6">
        <w:rPr>
          <w:rFonts w:ascii="Times New Roman" w:eastAsia="宋体" w:hAnsi="宋体"/>
          <w:sz w:val="24"/>
        </w:rPr>
        <w:t>,</w:t>
      </w:r>
      <w:r w:rsidRPr="00760BE6">
        <w:rPr>
          <w:rFonts w:ascii="Times New Roman" w:eastAsia="楷体" w:hAnsi="楷体"/>
          <w:sz w:val="24"/>
        </w:rPr>
        <w:t>全部选对得</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选对但不全的得</w:t>
      </w:r>
      <w:r w:rsidRPr="00760BE6">
        <w:rPr>
          <w:rFonts w:ascii="Times New Roman" w:eastAsia="宋体" w:hAnsi="宋体"/>
          <w:sz w:val="24"/>
        </w:rPr>
        <w:t>1</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有选错的得</w:t>
      </w:r>
      <w:r w:rsidRPr="00760BE6">
        <w:rPr>
          <w:rFonts w:ascii="Times New Roman" w:eastAsia="宋体" w:hAnsi="宋体"/>
          <w:sz w:val="24"/>
        </w:rPr>
        <w:t>0</w:t>
      </w:r>
      <w:r w:rsidRPr="00760BE6">
        <w:rPr>
          <w:rFonts w:ascii="Times New Roman" w:eastAsia="楷体" w:hAnsi="楷体"/>
          <w:sz w:val="24"/>
        </w:rPr>
        <w:t>分</w:t>
      </w:r>
      <w:r w:rsidRPr="00760BE6">
        <w:rPr>
          <w:rFonts w:ascii="Times New Roman" w:eastAsia="宋体" w:hAnsi="宋体"/>
          <w:sz w:val="24"/>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16</w:t>
      </w:r>
      <w:r w:rsidRPr="00760BE6">
        <w:rPr>
          <w:rFonts w:ascii="Times New Roman" w:eastAsia="宋体" w:hAnsi="Times New Roman" w:cs="Times New Roman"/>
        </w:rPr>
        <w:t>.</w:t>
      </w:r>
      <w:r w:rsidRPr="00760BE6">
        <w:rPr>
          <w:rFonts w:ascii="Times New Roman" w:eastAsia="宋体" w:hAnsi="宋体"/>
        </w:rPr>
        <w:t>慕尼黑工业大学安德里亚斯</w:t>
      </w:r>
      <w:r w:rsidRPr="00760BE6">
        <w:rPr>
          <w:rFonts w:ascii="Times New Roman" w:eastAsia="宋体" w:hAnsi="Times New Roman" w:cs="Times New Roman"/>
        </w:rPr>
        <w:t>·</w:t>
      </w:r>
      <w:r w:rsidRPr="00760BE6">
        <w:rPr>
          <w:rFonts w:ascii="Times New Roman" w:eastAsia="宋体" w:hAnsi="宋体"/>
        </w:rPr>
        <w:t>鲍施教授研究小组构建了一些能自己移动和改变形态的</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的膜成分与正常细胞膜类似</w:t>
      </w:r>
      <w:r w:rsidRPr="00760BE6">
        <w:rPr>
          <w:rFonts w:ascii="Times New Roman" w:eastAsia="宋体" w:hAnsi="宋体"/>
        </w:rPr>
        <w:t>,</w:t>
      </w:r>
      <w:r w:rsidRPr="00760BE6">
        <w:rPr>
          <w:rFonts w:ascii="Times New Roman" w:eastAsia="宋体" w:hAnsi="宋体"/>
        </w:rPr>
        <w:t>也含有一些有机物和某种能源物质。下列相关说法正确的是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膜的基本支架是由磷脂双分子层组成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能自己移动和改变形态依赖于膜的选择透过特性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rPr>
        <w:t>K</w:t>
      </w:r>
      <w:r w:rsidRPr="00760BE6">
        <w:rPr>
          <w:rFonts w:ascii="Times New Roman" w:eastAsia="宋体" w:hAnsi="宋体"/>
          <w:vertAlign w:val="superscript"/>
        </w:rPr>
        <w:t>+</w:t>
      </w:r>
      <w:r w:rsidRPr="00760BE6">
        <w:rPr>
          <w:rFonts w:ascii="Times New Roman" w:eastAsia="宋体" w:hAnsi="宋体"/>
        </w:rPr>
        <w:t>溶液中无法吸收</w:t>
      </w:r>
      <w:r w:rsidRPr="00760BE6">
        <w:rPr>
          <w:rFonts w:ascii="Times New Roman" w:eastAsia="宋体" w:hAnsi="宋体"/>
        </w:rPr>
        <w:t>K</w:t>
      </w:r>
      <w:r w:rsidRPr="00760BE6">
        <w:rPr>
          <w:rFonts w:ascii="Times New Roman" w:eastAsia="宋体" w:hAnsi="宋体"/>
          <w:vertAlign w:val="superscript"/>
        </w:rPr>
        <w:t>+</w:t>
      </w:r>
      <w:r w:rsidRPr="00760BE6">
        <w:rPr>
          <w:rFonts w:ascii="Times New Roman" w:eastAsia="宋体" w:hAnsi="宋体"/>
        </w:rPr>
        <w:t>可能是缺少运输</w:t>
      </w:r>
      <w:r w:rsidRPr="00760BE6">
        <w:rPr>
          <w:rFonts w:ascii="Times New Roman" w:eastAsia="宋体" w:hAnsi="宋体"/>
        </w:rPr>
        <w:t>K</w:t>
      </w:r>
      <w:r w:rsidRPr="00760BE6">
        <w:rPr>
          <w:rFonts w:ascii="Times New Roman" w:eastAsia="宋体" w:hAnsi="宋体"/>
          <w:vertAlign w:val="superscript"/>
        </w:rPr>
        <w:t>+</w:t>
      </w:r>
      <w:r w:rsidRPr="00760BE6">
        <w:rPr>
          <w:rFonts w:ascii="Times New Roman" w:eastAsia="宋体" w:hAnsi="宋体"/>
        </w:rPr>
        <w:t>的载体</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类细胞</w:t>
      </w:r>
      <w:r w:rsidRPr="00760BE6">
        <w:rPr>
          <w:rFonts w:ascii="Times New Roman" w:eastAsia="宋体" w:hAnsi="Times New Roman" w:cs="Times New Roman"/>
        </w:rPr>
        <w:t>”</w:t>
      </w:r>
      <w:r w:rsidRPr="00760BE6">
        <w:rPr>
          <w:rFonts w:ascii="Times New Roman" w:eastAsia="宋体" w:hAnsi="宋体"/>
        </w:rPr>
        <w:t>中含有的某种能源物质很可能是</w:t>
      </w:r>
      <w:r w:rsidRPr="00760BE6">
        <w:rPr>
          <w:rFonts w:ascii="Times New Roman" w:eastAsia="宋体" w:hAnsi="宋体"/>
        </w:rPr>
        <w:t>ATP</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17</w:t>
      </w:r>
      <w:r w:rsidRPr="00760BE6">
        <w:rPr>
          <w:rFonts w:ascii="Times New Roman" w:eastAsia="宋体" w:hAnsi="Times New Roman" w:cs="Times New Roman"/>
        </w:rPr>
        <w:t>.</w:t>
      </w:r>
      <w:r w:rsidRPr="00760BE6">
        <w:rPr>
          <w:rFonts w:ascii="Times New Roman" w:eastAsia="宋体" w:hAnsi="宋体"/>
        </w:rPr>
        <w:t>用差速离心法分离出某动物细胞的三种细胞器</w:t>
      </w:r>
      <w:r w:rsidRPr="00760BE6">
        <w:rPr>
          <w:rFonts w:ascii="Times New Roman" w:eastAsia="宋体" w:hAnsi="宋体"/>
        </w:rPr>
        <w:t>,</w:t>
      </w:r>
      <w:r w:rsidRPr="00760BE6">
        <w:rPr>
          <w:rFonts w:ascii="Times New Roman" w:eastAsia="宋体" w:hAnsi="宋体"/>
        </w:rPr>
        <w:t>经测定其中三种有机物的含量如下图所示。下列说法正确的是</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349000" cy="1079640"/>
            <wp:effectExtent l="0" t="0" r="0" b="0"/>
            <wp:docPr id="273" name="21L95.eps" descr="id:214748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4" cstate="print"/>
                    <a:stretch>
                      <a:fillRect/>
                    </a:stretch>
                  </pic:blipFill>
                  <pic:spPr>
                    <a:xfrm>
                      <a:off x="0" y="0"/>
                      <a:ext cx="2349000" cy="107964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细胞器甲是有氧呼吸的主要场所</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细胞器乙肯定与分泌蛋白的加工和分泌有关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若细胞器丙从内质网上脱落下来会直接影响分泌蛋白的合成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乳酸菌细胞与此细胞共有的细胞器只有丙</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18</w:t>
      </w:r>
      <w:r w:rsidRPr="00760BE6">
        <w:rPr>
          <w:rFonts w:ascii="Times New Roman" w:eastAsia="宋体" w:hAnsi="Times New Roman" w:cs="Times New Roman"/>
        </w:rPr>
        <w:t>.</w:t>
      </w:r>
      <w:r w:rsidRPr="00760BE6">
        <w:rPr>
          <w:rFonts w:ascii="Times New Roman" w:eastAsia="宋体" w:hAnsi="宋体"/>
        </w:rPr>
        <w:t>下图中野生型是分泌正常的酵母菌</w:t>
      </w:r>
      <w:r w:rsidRPr="00760BE6">
        <w:rPr>
          <w:rFonts w:ascii="Times New Roman" w:eastAsia="宋体" w:hAnsi="宋体"/>
        </w:rPr>
        <w:t>,</w:t>
      </w:r>
      <w:r w:rsidRPr="00760BE6">
        <w:rPr>
          <w:rFonts w:ascii="Times New Roman" w:eastAsia="宋体" w:hAnsi="宋体"/>
        </w:rPr>
        <w:t>甲、乙型突变体是部分细胞器膜结构异常、分泌过程出现障碍的酵母菌</w:t>
      </w:r>
      <w:r w:rsidRPr="00760BE6">
        <w:rPr>
          <w:rFonts w:ascii="Times New Roman" w:eastAsia="宋体" w:hAnsi="宋体"/>
        </w:rPr>
        <w:t>,</w:t>
      </w:r>
      <w:r w:rsidRPr="00760BE6">
        <w:rPr>
          <w:rFonts w:ascii="Times New Roman" w:eastAsia="宋体" w:hAnsi="宋体"/>
        </w:rPr>
        <w:t>另有丙型突变体是线粒体缺陷型酵母菌。图中分泌蛋白需经内质网和高尔基体加工成熟。下列说法正确的是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221920" cy="862560"/>
            <wp:effectExtent l="0" t="0" r="0" b="0"/>
            <wp:docPr id="274" name="20J52.eps" descr="id:2147484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5" cstate="print"/>
                    <a:stretch>
                      <a:fillRect/>
                    </a:stretch>
                  </pic:blipFill>
                  <pic:spPr>
                    <a:xfrm>
                      <a:off x="0" y="0"/>
                      <a:ext cx="2221920" cy="86256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野生型酵母菌的分泌蛋白由核糖体合成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甲型突变体在内质网中积累大量具有活性的蛋白质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乙型突变体的高尔基体功能障碍导致膜面积异常增大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丙型突变体仍能进行分泌蛋白的合成和分泌</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19</w:t>
      </w:r>
      <w:r w:rsidRPr="00760BE6">
        <w:rPr>
          <w:rFonts w:ascii="Times New Roman" w:eastAsia="宋体" w:hAnsi="Times New Roman" w:cs="Times New Roman"/>
        </w:rPr>
        <w:t>.</w:t>
      </w:r>
      <w:r w:rsidRPr="00760BE6">
        <w:rPr>
          <w:rFonts w:ascii="Times New Roman" w:eastAsia="宋体" w:hAnsi="宋体"/>
        </w:rPr>
        <w:t>线粒体是一种半自主性细胞器。研究表明</w:t>
      </w:r>
      <w:r w:rsidRPr="00760BE6">
        <w:rPr>
          <w:rFonts w:ascii="Times New Roman" w:eastAsia="宋体" w:hAnsi="宋体"/>
        </w:rPr>
        <w:t>,</w:t>
      </w:r>
      <w:r w:rsidRPr="00760BE6">
        <w:rPr>
          <w:rFonts w:ascii="Times New Roman" w:eastAsia="宋体" w:hAnsi="宋体"/>
        </w:rPr>
        <w:t>参与组成线粒体的蛋白质有上千种之多</w:t>
      </w:r>
      <w:r w:rsidRPr="00760BE6">
        <w:rPr>
          <w:rFonts w:ascii="Times New Roman" w:eastAsia="宋体" w:hAnsi="宋体"/>
        </w:rPr>
        <w:t>,</w:t>
      </w:r>
      <w:r w:rsidRPr="00760BE6">
        <w:rPr>
          <w:rFonts w:ascii="Times New Roman" w:eastAsia="宋体" w:hAnsi="宋体"/>
        </w:rPr>
        <w:t>但线粒体基因能编码的只有</w:t>
      </w:r>
      <w:r w:rsidRPr="00760BE6">
        <w:rPr>
          <w:rFonts w:ascii="Times New Roman" w:eastAsia="宋体" w:hAnsi="宋体"/>
        </w:rPr>
        <w:t>20</w:t>
      </w:r>
      <w:r w:rsidRPr="00760BE6">
        <w:rPr>
          <w:rFonts w:ascii="Times New Roman" w:eastAsia="宋体" w:hAnsi="宋体"/>
        </w:rPr>
        <w:t>种左右</w:t>
      </w:r>
      <w:r w:rsidRPr="00760BE6">
        <w:rPr>
          <w:rFonts w:ascii="Times New Roman" w:eastAsia="宋体" w:hAnsi="宋体"/>
        </w:rPr>
        <w:t>,</w:t>
      </w:r>
      <w:r w:rsidRPr="00760BE6">
        <w:rPr>
          <w:rFonts w:ascii="Times New Roman" w:eastAsia="宋体" w:hAnsi="宋体"/>
        </w:rPr>
        <w:t>这</w:t>
      </w:r>
      <w:r w:rsidRPr="00760BE6">
        <w:rPr>
          <w:rFonts w:ascii="Times New Roman" w:eastAsia="宋体" w:hAnsi="宋体"/>
        </w:rPr>
        <w:t>20</w:t>
      </w:r>
      <w:r w:rsidRPr="00760BE6">
        <w:rPr>
          <w:rFonts w:ascii="Times New Roman" w:eastAsia="宋体" w:hAnsi="宋体"/>
        </w:rPr>
        <w:t>种蛋白质在线粒体内合成。核基因编码的蛋白质运送至线粒体内部时</w:t>
      </w:r>
      <w:r w:rsidRPr="00760BE6">
        <w:rPr>
          <w:rFonts w:ascii="Times New Roman" w:eastAsia="宋体" w:hAnsi="宋体"/>
        </w:rPr>
        <w:t>,</w:t>
      </w:r>
      <w:r w:rsidRPr="00760BE6">
        <w:rPr>
          <w:rFonts w:ascii="Times New Roman" w:eastAsia="宋体" w:hAnsi="宋体"/>
        </w:rPr>
        <w:t>均依赖一段由氨基酸组成的相当于</w:t>
      </w:r>
      <w:r w:rsidRPr="00760BE6">
        <w:rPr>
          <w:rFonts w:ascii="Times New Roman" w:eastAsia="宋体" w:hAnsi="Times New Roman" w:cs="Times New Roman"/>
        </w:rPr>
        <w:t>“</w:t>
      </w:r>
      <w:r w:rsidRPr="00760BE6">
        <w:rPr>
          <w:rFonts w:ascii="Times New Roman" w:eastAsia="宋体" w:hAnsi="宋体"/>
        </w:rPr>
        <w:t>火车头</w:t>
      </w:r>
      <w:r w:rsidRPr="00760BE6">
        <w:rPr>
          <w:rFonts w:ascii="Times New Roman" w:eastAsia="宋体" w:hAnsi="Times New Roman" w:cs="Times New Roman"/>
        </w:rPr>
        <w:t>”</w:t>
      </w:r>
      <w:r w:rsidRPr="00760BE6">
        <w:rPr>
          <w:rFonts w:ascii="Times New Roman" w:eastAsia="宋体" w:hAnsi="宋体"/>
        </w:rPr>
        <w:t>的导肽</w:t>
      </w:r>
      <w:r w:rsidRPr="00760BE6">
        <w:rPr>
          <w:rFonts w:ascii="Times New Roman" w:eastAsia="宋体" w:hAnsi="宋体"/>
        </w:rPr>
        <w:t>,</w:t>
      </w:r>
      <w:r w:rsidRPr="00760BE6">
        <w:rPr>
          <w:rFonts w:ascii="Times New Roman" w:eastAsia="宋体" w:hAnsi="宋体"/>
        </w:rPr>
        <w:t>引导这些蛋白质分配到线粒体的不同部位行使其功能。下列相关分析正确的是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线粒体对核遗传系统有很大的依赖性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线粒体内存在着能生产蛋白质的机器</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线粒体蛋白质的加工由内质网和高尔基体完成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线粒体蛋白质可存在于外膜、内膜和基质中</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20</w:t>
      </w:r>
      <w:r w:rsidRPr="00760BE6">
        <w:rPr>
          <w:rFonts w:ascii="Times New Roman" w:eastAsia="宋体" w:hAnsi="Times New Roman" w:cs="Times New Roman"/>
        </w:rPr>
        <w:t>.</w:t>
      </w:r>
      <w:r w:rsidRPr="00760BE6">
        <w:rPr>
          <w:rFonts w:ascii="Times New Roman" w:eastAsia="宋体" w:hAnsi="宋体"/>
        </w:rPr>
        <w:t>(2020</w:t>
      </w:r>
      <w:r w:rsidRPr="00760BE6">
        <w:rPr>
          <w:rFonts w:ascii="Times New Roman" w:eastAsia="楷体" w:hAnsi="楷体"/>
        </w:rPr>
        <w:t>山东改编</w:t>
      </w:r>
      <w:r w:rsidRPr="00760BE6">
        <w:rPr>
          <w:rFonts w:ascii="Times New Roman" w:eastAsia="宋体" w:hAnsi="宋体"/>
        </w:rPr>
        <w:t>)</w:t>
      </w:r>
      <w:r w:rsidRPr="00760BE6">
        <w:rPr>
          <w:rFonts w:ascii="Times New Roman" w:eastAsia="宋体" w:hAnsi="宋体"/>
        </w:rPr>
        <w:t>经内质网加工的蛋白质进入高尔基体后</w:t>
      </w:r>
      <w:r w:rsidRPr="00760BE6">
        <w:rPr>
          <w:rFonts w:ascii="Times New Roman" w:eastAsia="宋体" w:hAnsi="宋体"/>
        </w:rPr>
        <w:t>,S</w:t>
      </w:r>
      <w:r w:rsidRPr="00760BE6">
        <w:rPr>
          <w:rFonts w:ascii="Times New Roman" w:eastAsia="宋体" w:hAnsi="宋体"/>
        </w:rPr>
        <w:t>酶会在其中的某些蛋白质上形成</w:t>
      </w:r>
      <w:r w:rsidRPr="00760BE6">
        <w:rPr>
          <w:rFonts w:ascii="Times New Roman" w:eastAsia="宋体" w:hAnsi="宋体"/>
        </w:rPr>
        <w:t>M6P</w:t>
      </w:r>
      <w:r w:rsidRPr="00760BE6">
        <w:rPr>
          <w:rFonts w:ascii="Times New Roman" w:eastAsia="宋体" w:hAnsi="宋体"/>
        </w:rPr>
        <w:t>标志。具有该标志的蛋白质能被高尔基体膜上的</w:t>
      </w:r>
      <w:r w:rsidRPr="00760BE6">
        <w:rPr>
          <w:rFonts w:ascii="Times New Roman" w:eastAsia="宋体" w:hAnsi="宋体"/>
        </w:rPr>
        <w:t>M6P</w:t>
      </w:r>
      <w:r w:rsidRPr="00760BE6">
        <w:rPr>
          <w:rFonts w:ascii="Times New Roman" w:eastAsia="宋体" w:hAnsi="宋体"/>
        </w:rPr>
        <w:t>受体识别</w:t>
      </w:r>
      <w:r w:rsidRPr="00760BE6">
        <w:rPr>
          <w:rFonts w:ascii="Times New Roman" w:eastAsia="宋体" w:hAnsi="宋体"/>
        </w:rPr>
        <w:t>,</w:t>
      </w:r>
      <w:r w:rsidRPr="00760BE6">
        <w:rPr>
          <w:rFonts w:ascii="Times New Roman" w:eastAsia="宋体" w:hAnsi="宋体"/>
        </w:rPr>
        <w:t>经高尔基体膜包裹形成囊泡</w:t>
      </w:r>
      <w:r w:rsidRPr="00760BE6">
        <w:rPr>
          <w:rFonts w:ascii="Times New Roman" w:eastAsia="宋体" w:hAnsi="宋体"/>
        </w:rPr>
        <w:t>,</w:t>
      </w:r>
      <w:r w:rsidRPr="00760BE6">
        <w:rPr>
          <w:rFonts w:ascii="Times New Roman" w:eastAsia="宋体" w:hAnsi="宋体"/>
        </w:rPr>
        <w:t>在囊泡逐渐转化为溶酶体的过程中</w:t>
      </w:r>
      <w:r w:rsidRPr="00760BE6">
        <w:rPr>
          <w:rFonts w:ascii="Times New Roman" w:eastAsia="宋体" w:hAnsi="宋体"/>
        </w:rPr>
        <w:t>,</w:t>
      </w:r>
      <w:r w:rsidRPr="00760BE6">
        <w:rPr>
          <w:rFonts w:ascii="Times New Roman" w:eastAsia="宋体" w:hAnsi="宋体"/>
        </w:rPr>
        <w:t>带有</w:t>
      </w:r>
      <w:r w:rsidRPr="00760BE6">
        <w:rPr>
          <w:rFonts w:ascii="Times New Roman" w:eastAsia="宋体" w:hAnsi="宋体"/>
        </w:rPr>
        <w:t>M6P</w:t>
      </w:r>
      <w:r w:rsidRPr="00760BE6">
        <w:rPr>
          <w:rFonts w:ascii="Times New Roman" w:eastAsia="宋体" w:hAnsi="宋体"/>
        </w:rPr>
        <w:t>标志的蛋白质转化为溶酶体酶</w:t>
      </w:r>
      <w:r w:rsidRPr="00760BE6">
        <w:rPr>
          <w:rFonts w:ascii="Times New Roman" w:eastAsia="宋体" w:hAnsi="宋体"/>
        </w:rPr>
        <w:t>;</w:t>
      </w:r>
      <w:r w:rsidRPr="00760BE6">
        <w:rPr>
          <w:rFonts w:ascii="Times New Roman" w:eastAsia="宋体" w:hAnsi="宋体"/>
        </w:rPr>
        <w:t>不能发生此识别过程的蛋白质经囊泡运往细胞膜。下列说法错误的是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M6P</w:t>
      </w:r>
      <w:r w:rsidRPr="00760BE6">
        <w:rPr>
          <w:rFonts w:ascii="Times New Roman" w:eastAsia="宋体" w:hAnsi="宋体"/>
        </w:rPr>
        <w:t>标志的形成过程与</w:t>
      </w:r>
      <w:r w:rsidRPr="00760BE6">
        <w:rPr>
          <w:rFonts w:ascii="Times New Roman" w:eastAsia="宋体" w:hAnsi="宋体"/>
        </w:rPr>
        <w:t>S</w:t>
      </w:r>
      <w:r w:rsidRPr="00760BE6">
        <w:rPr>
          <w:rFonts w:ascii="Times New Roman" w:eastAsia="宋体" w:hAnsi="宋体"/>
        </w:rPr>
        <w:t>酶的专一性有关</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核糖体参与溶酶体酶的合成</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S</w:t>
      </w:r>
      <w:r w:rsidRPr="00760BE6">
        <w:rPr>
          <w:rFonts w:ascii="Times New Roman" w:eastAsia="宋体" w:hAnsi="宋体"/>
        </w:rPr>
        <w:t>酶功能丧失的细胞中</w:t>
      </w:r>
      <w:r w:rsidRPr="00760BE6">
        <w:rPr>
          <w:rFonts w:ascii="Times New Roman" w:eastAsia="宋体" w:hAnsi="宋体"/>
        </w:rPr>
        <w:t>,</w:t>
      </w:r>
      <w:r w:rsidRPr="00760BE6">
        <w:rPr>
          <w:rFonts w:ascii="Times New Roman" w:eastAsia="宋体" w:hAnsi="宋体"/>
        </w:rPr>
        <w:t>衰老和损伤的细胞器会加速分解</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M6P</w:t>
      </w:r>
      <w:r w:rsidRPr="00760BE6">
        <w:rPr>
          <w:rFonts w:ascii="Times New Roman" w:eastAsia="宋体" w:hAnsi="宋体"/>
        </w:rPr>
        <w:t>受体基因缺陷的细胞中</w:t>
      </w:r>
      <w:r w:rsidRPr="00760BE6">
        <w:rPr>
          <w:rFonts w:ascii="Times New Roman" w:eastAsia="宋体" w:hAnsi="宋体"/>
        </w:rPr>
        <w:t>,</w:t>
      </w:r>
      <w:r w:rsidRPr="00760BE6">
        <w:rPr>
          <w:rFonts w:ascii="Times New Roman" w:eastAsia="宋体" w:hAnsi="宋体"/>
        </w:rPr>
        <w:t>带有</w:t>
      </w:r>
      <w:r w:rsidRPr="00760BE6">
        <w:rPr>
          <w:rFonts w:ascii="Times New Roman" w:eastAsia="宋体" w:hAnsi="宋体"/>
        </w:rPr>
        <w:t>M6P</w:t>
      </w:r>
      <w:r w:rsidRPr="00760BE6">
        <w:rPr>
          <w:rFonts w:ascii="Times New Roman" w:eastAsia="宋体" w:hAnsi="宋体"/>
        </w:rPr>
        <w:t>标志的蛋白质会聚集在高尔基体内</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Arial" w:eastAsia="黑体" w:hAnsi="黑体"/>
          <w:sz w:val="24"/>
        </w:rPr>
        <w:t>三、非选择题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55</w:t>
      </w:r>
      <w:r w:rsidRPr="00760BE6">
        <w:rPr>
          <w:rFonts w:ascii="Times New Roman" w:eastAsia="楷体" w:hAnsi="楷体"/>
          <w:sz w:val="24"/>
        </w:rPr>
        <w:t>分</w:t>
      </w:r>
      <w:r w:rsidRPr="00760BE6">
        <w:rPr>
          <w:rFonts w:ascii="Times New Roman" w:eastAsia="宋体" w:hAnsi="宋体"/>
          <w:sz w:val="24"/>
        </w:rPr>
        <w:t>)</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21</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下图为小肠上皮细胞亚显微结构示意图</w:t>
      </w:r>
      <w:r w:rsidRPr="00760BE6">
        <w:rPr>
          <w:rFonts w:ascii="Times New Roman" w:eastAsia="宋体" w:hAnsi="宋体"/>
        </w:rPr>
        <w:t>,</w:t>
      </w:r>
      <w:r w:rsidRPr="00760BE6">
        <w:rPr>
          <w:rFonts w:ascii="Times New Roman" w:eastAsia="宋体" w:hAnsi="宋体"/>
        </w:rPr>
        <w:t>据图回答下列问题。</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929960" cy="1575000"/>
            <wp:effectExtent l="0" t="0" r="0" b="0"/>
            <wp:docPr id="275" name="20M69.eps" descr="id:2147484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6" cstate="print"/>
                    <a:stretch>
                      <a:fillRect/>
                    </a:stretch>
                  </pic:blipFill>
                  <pic:spPr>
                    <a:xfrm>
                      <a:off x="0" y="0"/>
                      <a:ext cx="1929960" cy="157500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该细胞面向肠腔的一侧形成很多突起</w:t>
      </w:r>
      <w:r w:rsidRPr="00760BE6">
        <w:rPr>
          <w:rFonts w:ascii="Times New Roman" w:eastAsia="宋体" w:hAnsi="宋体"/>
        </w:rPr>
        <w:t>,</w:t>
      </w:r>
      <w:r w:rsidRPr="00760BE6">
        <w:rPr>
          <w:rFonts w:ascii="Times New Roman" w:eastAsia="宋体" w:hAnsi="宋体"/>
        </w:rPr>
        <w:t>即微绒毛</w:t>
      </w:r>
      <w:r w:rsidRPr="00760BE6">
        <w:rPr>
          <w:rFonts w:ascii="Times New Roman" w:eastAsia="宋体" w:hAnsi="宋体"/>
        </w:rPr>
        <w:t>,</w:t>
      </w:r>
      <w:r w:rsidRPr="00760BE6">
        <w:rPr>
          <w:rFonts w:ascii="Times New Roman" w:eastAsia="宋体" w:hAnsi="宋体"/>
        </w:rPr>
        <w:t>该微绒毛的基本支架是</w:t>
      </w:r>
      <w:r w:rsidRPr="00760BE6">
        <w:rPr>
          <w:rFonts w:ascii="Times New Roman" w:eastAsia="宋体" w:hAnsi="宋体"/>
          <w:color w:val="FF0000"/>
          <w:u w:val="single" w:color="000000"/>
        </w:rPr>
        <w:t xml:space="preserve">　　　　　　　　　　　</w:t>
      </w:r>
      <w:r w:rsidRPr="00760BE6">
        <w:rPr>
          <w:rFonts w:ascii="Times New Roman" w:eastAsia="宋体" w:hAnsi="宋体"/>
        </w:rPr>
        <w:t>。微绒毛不仅可以增加膜面积</w:t>
      </w:r>
      <w:r w:rsidRPr="00760BE6">
        <w:rPr>
          <w:rFonts w:ascii="Times New Roman" w:eastAsia="宋体" w:hAnsi="宋体"/>
        </w:rPr>
        <w:t>,</w:t>
      </w:r>
      <w:r w:rsidRPr="00760BE6">
        <w:rPr>
          <w:rFonts w:ascii="Times New Roman" w:eastAsia="宋体" w:hAnsi="宋体"/>
        </w:rPr>
        <w:t>还可以增加细胞膜上</w:t>
      </w:r>
      <w:r w:rsidRPr="00760BE6">
        <w:rPr>
          <w:rFonts w:ascii="Times New Roman" w:eastAsia="宋体" w:hAnsi="宋体"/>
          <w:color w:val="FF0000"/>
          <w:u w:val="single" w:color="000000"/>
        </w:rPr>
        <w:t xml:space="preserve">　　　　　　　　</w:t>
      </w:r>
      <w:r w:rsidRPr="00760BE6">
        <w:rPr>
          <w:rFonts w:ascii="Times New Roman" w:eastAsia="宋体" w:hAnsi="宋体"/>
        </w:rPr>
        <w:t>数量</w:t>
      </w:r>
      <w:r w:rsidRPr="00760BE6">
        <w:rPr>
          <w:rFonts w:ascii="Times New Roman" w:eastAsia="宋体" w:hAnsi="宋体"/>
        </w:rPr>
        <w:t>,</w:t>
      </w:r>
      <w:r w:rsidRPr="00760BE6">
        <w:rPr>
          <w:rFonts w:ascii="Times New Roman" w:eastAsia="宋体" w:hAnsi="宋体"/>
        </w:rPr>
        <w:t>有利于吸收肠腔中的葡萄糖等物质。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图中的四种膜蛋白功能不尽相同</w:t>
      </w:r>
      <w:r w:rsidRPr="00760BE6">
        <w:rPr>
          <w:rFonts w:ascii="Times New Roman" w:eastAsia="宋体" w:hAnsi="宋体"/>
        </w:rPr>
        <w:t>,</w:t>
      </w:r>
      <w:r w:rsidRPr="00760BE6">
        <w:rPr>
          <w:rFonts w:ascii="Times New Roman" w:eastAsia="宋体" w:hAnsi="宋体"/>
        </w:rPr>
        <w:t>其中膜蛋白</w:t>
      </w:r>
      <w:r w:rsidRPr="00760BE6">
        <w:rPr>
          <w:rFonts w:ascii="Times New Roman" w:eastAsia="宋体" w:hAnsi="宋体"/>
        </w:rPr>
        <w:t>A</w:t>
      </w:r>
      <w:r w:rsidRPr="00760BE6">
        <w:rPr>
          <w:rFonts w:ascii="Times New Roman" w:eastAsia="宋体" w:hAnsi="宋体"/>
        </w:rPr>
        <w:t>功能是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膜蛋白</w:t>
      </w:r>
      <w:r w:rsidRPr="00760BE6">
        <w:rPr>
          <w:rFonts w:ascii="Times New Roman" w:eastAsia="宋体" w:hAnsi="宋体"/>
        </w:rPr>
        <w:t>D</w:t>
      </w:r>
      <w:r w:rsidRPr="00760BE6">
        <w:rPr>
          <w:rFonts w:ascii="Times New Roman" w:eastAsia="宋体" w:hAnsi="宋体"/>
        </w:rPr>
        <w:t>功能是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膜蛋白</w:t>
      </w:r>
      <w:r w:rsidRPr="00760BE6">
        <w:rPr>
          <w:rFonts w:ascii="Times New Roman" w:eastAsia="宋体" w:hAnsi="宋体"/>
        </w:rPr>
        <w:t>B</w:t>
      </w:r>
      <w:r w:rsidRPr="00760BE6">
        <w:rPr>
          <w:rFonts w:ascii="Times New Roman" w:eastAsia="宋体" w:hAnsi="宋体"/>
        </w:rPr>
        <w:t>和</w:t>
      </w:r>
      <w:r w:rsidRPr="00760BE6">
        <w:rPr>
          <w:rFonts w:ascii="Times New Roman" w:eastAsia="宋体" w:hAnsi="宋体"/>
        </w:rPr>
        <w:t>C</w:t>
      </w:r>
      <w:r w:rsidRPr="00760BE6">
        <w:rPr>
          <w:rFonts w:ascii="Times New Roman" w:eastAsia="宋体" w:hAnsi="宋体"/>
        </w:rPr>
        <w:t>功能相同</w:t>
      </w:r>
      <w:r w:rsidRPr="00760BE6">
        <w:rPr>
          <w:rFonts w:ascii="Times New Roman" w:eastAsia="宋体" w:hAnsi="宋体"/>
        </w:rPr>
        <w:t>,</w:t>
      </w:r>
      <w:r w:rsidRPr="00760BE6">
        <w:rPr>
          <w:rFonts w:ascii="Times New Roman" w:eastAsia="宋体" w:hAnsi="宋体"/>
        </w:rPr>
        <w:t>都是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新生儿小肠上皮细胞吸收母乳中的免疫球蛋白方式是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体现了细胞膜的结构特点是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22</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下图表示线粒体蛋白的转运过程</w:t>
      </w:r>
      <w:r w:rsidRPr="00760BE6">
        <w:rPr>
          <w:rFonts w:ascii="Times New Roman" w:eastAsia="宋体" w:hAnsi="宋体"/>
        </w:rPr>
        <w:t>,</w:t>
      </w:r>
      <w:r w:rsidRPr="00760BE6">
        <w:rPr>
          <w:rFonts w:ascii="Times New Roman" w:eastAsia="宋体" w:hAnsi="宋体"/>
        </w:rPr>
        <w:t>与细胞核密切相关。请据图回答下列问题。</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107440" cy="1104120"/>
            <wp:effectExtent l="0" t="0" r="0" b="0"/>
            <wp:docPr id="276" name="21L98.eps" descr="id:2147484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2107440" cy="110412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图中所示的两种膜在结构上的共同点是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在结构上明显不同于其他生物膜的是</w:t>
      </w:r>
      <w:r w:rsidRPr="00760BE6">
        <w:rPr>
          <w:rFonts w:ascii="Times New Roman" w:eastAsia="宋体" w:hAnsi="宋体"/>
          <w:color w:val="FF0000"/>
          <w:u w:val="single" w:color="000000"/>
        </w:rPr>
        <w:t xml:space="preserve">　　　</w:t>
      </w:r>
      <w:r w:rsidRPr="00760BE6">
        <w:rPr>
          <w:rFonts w:ascii="Times New Roman" w:eastAsia="宋体" w:hAnsi="宋体"/>
        </w:rPr>
        <w:t>膜。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与图中</w:t>
      </w:r>
      <w:r w:rsidRPr="00760BE6">
        <w:rPr>
          <w:rFonts w:ascii="宋体" w:eastAsia="宋体" w:hAnsi="宋体" w:cs="宋体" w:hint="eastAsia"/>
        </w:rPr>
        <w:t>③</w:t>
      </w:r>
      <w:r w:rsidRPr="00760BE6">
        <w:rPr>
          <w:rFonts w:ascii="Times New Roman" w:eastAsia="宋体" w:hAnsi="宋体"/>
        </w:rPr>
        <w:t>过程有关的细胞器是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此过程进行的生理活动是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图中</w:t>
      </w:r>
      <w:r w:rsidRPr="00760BE6">
        <w:rPr>
          <w:rFonts w:ascii="Times New Roman" w:eastAsia="宋体" w:hAnsi="宋体"/>
        </w:rPr>
        <w:t>M</w:t>
      </w:r>
      <w:r w:rsidRPr="00760BE6">
        <w:rPr>
          <w:rFonts w:ascii="Times New Roman" w:eastAsia="宋体" w:hAnsi="宋体"/>
        </w:rPr>
        <w:t>蛋白可进入线粒体中</w:t>
      </w:r>
      <w:r w:rsidRPr="00760BE6">
        <w:rPr>
          <w:rFonts w:ascii="Times New Roman" w:eastAsia="宋体" w:hAnsi="宋体"/>
        </w:rPr>
        <w:t>,</w:t>
      </w:r>
      <w:r w:rsidRPr="00760BE6">
        <w:rPr>
          <w:rFonts w:ascii="Times New Roman" w:eastAsia="宋体" w:hAnsi="宋体"/>
        </w:rPr>
        <w:t>最终结合到</w:t>
      </w:r>
      <w:r w:rsidRPr="00760BE6">
        <w:rPr>
          <w:rFonts w:ascii="Times New Roman" w:eastAsia="宋体" w:hAnsi="宋体"/>
          <w:color w:val="FF0000"/>
          <w:u w:val="single" w:color="000000"/>
        </w:rPr>
        <w:t xml:space="preserve">　　　　　　　　　　</w:t>
      </w:r>
      <w:r w:rsidRPr="00760BE6">
        <w:rPr>
          <w:rFonts w:ascii="Times New Roman" w:eastAsia="宋体" w:hAnsi="宋体"/>
        </w:rPr>
        <w:t>上</w:t>
      </w:r>
      <w:r w:rsidRPr="00760BE6">
        <w:rPr>
          <w:rFonts w:ascii="Times New Roman" w:eastAsia="宋体" w:hAnsi="宋体"/>
        </w:rPr>
        <w:t>,</w:t>
      </w:r>
      <w:r w:rsidRPr="00760BE6">
        <w:rPr>
          <w:rFonts w:ascii="Times New Roman" w:eastAsia="宋体" w:hAnsi="宋体"/>
        </w:rPr>
        <w:t>这说明</w:t>
      </w:r>
      <w:r w:rsidRPr="00760BE6">
        <w:rPr>
          <w:rFonts w:ascii="Times New Roman" w:eastAsia="宋体" w:hAnsi="宋体"/>
        </w:rPr>
        <w:t>M</w:t>
      </w:r>
      <w:r w:rsidRPr="00760BE6">
        <w:rPr>
          <w:rFonts w:ascii="Times New Roman" w:eastAsia="宋体" w:hAnsi="宋体"/>
        </w:rPr>
        <w:t>蛋白可能与有氧呼吸第</w:t>
      </w:r>
      <w:r w:rsidRPr="00760BE6">
        <w:rPr>
          <w:rFonts w:ascii="Times New Roman" w:eastAsia="宋体" w:hAnsi="宋体"/>
          <w:color w:val="FF0000"/>
          <w:u w:val="single" w:color="000000"/>
        </w:rPr>
        <w:t xml:space="preserve">　　　</w:t>
      </w:r>
      <w:r w:rsidRPr="00760BE6">
        <w:rPr>
          <w:rFonts w:ascii="Times New Roman" w:eastAsia="宋体" w:hAnsi="宋体"/>
        </w:rPr>
        <w:t>阶段密切相关。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23</w:t>
      </w:r>
      <w:r w:rsidRPr="00760BE6">
        <w:rPr>
          <w:rFonts w:ascii="Times New Roman" w:eastAsia="宋体" w:hAnsi="Times New Roman" w:cs="Times New Roman"/>
        </w:rPr>
        <w:t>.</w:t>
      </w:r>
      <w:r w:rsidRPr="00760BE6">
        <w:rPr>
          <w:rFonts w:ascii="Times New Roman" w:eastAsia="宋体" w:hAnsi="宋体"/>
        </w:rPr>
        <w:t>(13</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科学家经过研究提出了生物膜的</w:t>
      </w:r>
      <w:r w:rsidRPr="00760BE6">
        <w:rPr>
          <w:rFonts w:ascii="Times New Roman" w:eastAsia="宋体" w:hAnsi="Times New Roman" w:cs="Times New Roman"/>
        </w:rPr>
        <w:t>“</w:t>
      </w:r>
      <w:r w:rsidRPr="00760BE6">
        <w:rPr>
          <w:rFonts w:ascii="Times New Roman" w:eastAsia="宋体" w:hAnsi="宋体"/>
        </w:rPr>
        <w:t>流动镶嵌模型</w:t>
      </w:r>
      <w:r w:rsidRPr="00760BE6">
        <w:rPr>
          <w:rFonts w:ascii="Times New Roman" w:eastAsia="宋体" w:hAnsi="Times New Roman" w:cs="Times New Roman"/>
        </w:rPr>
        <w:t>”</w:t>
      </w:r>
      <w:r w:rsidRPr="00760BE6">
        <w:rPr>
          <w:rFonts w:ascii="Times New Roman" w:eastAsia="宋体" w:hAnsi="宋体"/>
        </w:rPr>
        <w:t>。请回答下列问题。</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在</w:t>
      </w:r>
      <w:r w:rsidRPr="00760BE6">
        <w:rPr>
          <w:rFonts w:ascii="Times New Roman" w:eastAsia="宋体" w:hAnsi="Times New Roman" w:cs="Times New Roman"/>
        </w:rPr>
        <w:t>“</w:t>
      </w:r>
      <w:r w:rsidRPr="00760BE6">
        <w:rPr>
          <w:rFonts w:ascii="Times New Roman" w:eastAsia="宋体" w:hAnsi="宋体"/>
        </w:rPr>
        <w:t>流动镶嵌模型</w:t>
      </w:r>
      <w:r w:rsidRPr="00760BE6">
        <w:rPr>
          <w:rFonts w:ascii="Times New Roman" w:eastAsia="宋体" w:hAnsi="Times New Roman" w:cs="Times New Roman"/>
        </w:rPr>
        <w:t>”</w:t>
      </w:r>
      <w:r w:rsidRPr="00760BE6">
        <w:rPr>
          <w:rFonts w:ascii="Times New Roman" w:eastAsia="宋体" w:hAnsi="宋体"/>
        </w:rPr>
        <w:t>中</w:t>
      </w:r>
      <w:r w:rsidRPr="00760BE6">
        <w:rPr>
          <w:rFonts w:ascii="Times New Roman" w:eastAsia="宋体" w:hAnsi="宋体"/>
        </w:rPr>
        <w:t>,</w:t>
      </w:r>
      <w:r w:rsidRPr="00760BE6">
        <w:rPr>
          <w:rFonts w:ascii="Times New Roman" w:eastAsia="宋体" w:hAnsi="宋体"/>
        </w:rPr>
        <w:t>由于</w:t>
      </w:r>
      <w:r w:rsidRPr="00760BE6">
        <w:rPr>
          <w:rFonts w:ascii="Times New Roman" w:eastAsia="宋体" w:hAnsi="宋体"/>
          <w:color w:val="FF0000"/>
          <w:u w:val="single" w:color="000000"/>
        </w:rPr>
        <w:t xml:space="preserve">　　　　　　</w:t>
      </w:r>
      <w:r w:rsidRPr="00760BE6">
        <w:rPr>
          <w:rFonts w:ascii="Times New Roman" w:eastAsia="宋体" w:hAnsi="宋体"/>
        </w:rPr>
        <w:t>的分布使生物膜的结构表现出不对称性。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用荧光抗体标记的人</w:t>
      </w:r>
      <w:r w:rsidRPr="00760BE6">
        <w:rPr>
          <w:rFonts w:ascii="Times New Roman" w:eastAsia="宋体" w:hAnsi="Times New Roman" w:cs="Times New Roman"/>
        </w:rPr>
        <w:t>—</w:t>
      </w:r>
      <w:r w:rsidRPr="00760BE6">
        <w:rPr>
          <w:rFonts w:ascii="Times New Roman" w:eastAsia="宋体" w:hAnsi="宋体"/>
        </w:rPr>
        <w:t>鼠细胞融合的实验过程及结果如下图所示。此实验结果直接证明了细胞膜中的</w:t>
      </w:r>
      <w:r w:rsidRPr="00760BE6">
        <w:rPr>
          <w:rFonts w:ascii="Times New Roman" w:eastAsia="宋体" w:hAnsi="宋体"/>
          <w:color w:val="FF0000"/>
          <w:u w:val="single" w:color="000000"/>
        </w:rPr>
        <w:t xml:space="preserve">　　　　　　</w:t>
      </w:r>
      <w:r w:rsidRPr="00760BE6">
        <w:rPr>
          <w:rFonts w:ascii="Times New Roman" w:eastAsia="宋体" w:hAnsi="宋体"/>
        </w:rPr>
        <w:t>是可以运动的</w:t>
      </w:r>
      <w:r w:rsidRPr="00760BE6">
        <w:rPr>
          <w:rFonts w:ascii="Times New Roman" w:eastAsia="宋体" w:hAnsi="宋体"/>
        </w:rPr>
        <w:t>,</w:t>
      </w:r>
      <w:r w:rsidRPr="00760BE6">
        <w:rPr>
          <w:rFonts w:ascii="Times New Roman" w:eastAsia="宋体" w:hAnsi="宋体"/>
        </w:rPr>
        <w:t>因而较好地解释了细胞膜在结构上</w:t>
      </w:r>
      <w:r w:rsidRPr="00760BE6">
        <w:rPr>
          <w:rFonts w:ascii="Times New Roman" w:eastAsia="宋体" w:hAnsi="宋体"/>
          <w:color w:val="FF0000"/>
          <w:u w:val="single" w:color="000000"/>
        </w:rPr>
        <w:t xml:space="preserve">　　　　　　　　　　　　</w:t>
      </w:r>
      <w:r w:rsidRPr="00760BE6">
        <w:rPr>
          <w:rFonts w:ascii="Times New Roman" w:eastAsia="宋体" w:hAnsi="宋体"/>
        </w:rPr>
        <w:t>的特点。 </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323080" cy="902160"/>
            <wp:effectExtent l="0" t="0" r="0" b="0"/>
            <wp:docPr id="277" name="21m169.eps" descr="id:2147484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8" cstate="print"/>
                    <a:stretch>
                      <a:fillRect/>
                    </a:stretch>
                  </pic:blipFill>
                  <pic:spPr>
                    <a:xfrm>
                      <a:off x="0" y="0"/>
                      <a:ext cx="2323080" cy="90216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科学家在研究线粒体结构和功能时发现</w:t>
      </w:r>
      <w:r w:rsidRPr="00760BE6">
        <w:rPr>
          <w:rFonts w:ascii="Times New Roman" w:eastAsia="宋体" w:hAnsi="宋体"/>
        </w:rPr>
        <w:t>,</w:t>
      </w:r>
      <w:r w:rsidRPr="00760BE6">
        <w:rPr>
          <w:rFonts w:ascii="Times New Roman" w:eastAsia="宋体" w:hAnsi="宋体"/>
        </w:rPr>
        <w:t>其外膜包含很多被称作</w:t>
      </w:r>
      <w:r w:rsidRPr="00760BE6">
        <w:rPr>
          <w:rFonts w:ascii="Times New Roman" w:eastAsia="宋体" w:hAnsi="Times New Roman" w:cs="Times New Roman"/>
        </w:rPr>
        <w:t>“</w:t>
      </w:r>
      <w:r w:rsidRPr="00760BE6">
        <w:rPr>
          <w:rFonts w:ascii="Times New Roman" w:eastAsia="宋体" w:hAnsi="宋体"/>
        </w:rPr>
        <w:t>孔道蛋白</w:t>
      </w:r>
      <w:r w:rsidRPr="00760BE6">
        <w:rPr>
          <w:rFonts w:ascii="Times New Roman" w:eastAsia="宋体" w:hAnsi="Times New Roman" w:cs="Times New Roman"/>
        </w:rPr>
        <w:t>”</w:t>
      </w:r>
      <w:r w:rsidRPr="00760BE6">
        <w:rPr>
          <w:rFonts w:ascii="Times New Roman" w:eastAsia="宋体" w:hAnsi="宋体"/>
        </w:rPr>
        <w:t>的整合蛋白</w:t>
      </w:r>
      <w:r w:rsidRPr="00760BE6">
        <w:rPr>
          <w:rFonts w:ascii="Times New Roman" w:eastAsia="宋体" w:hAnsi="宋体"/>
        </w:rPr>
        <w:t>,</w:t>
      </w:r>
      <w:r w:rsidRPr="00760BE6">
        <w:rPr>
          <w:rFonts w:ascii="Times New Roman" w:eastAsia="宋体" w:hAnsi="宋体"/>
        </w:rPr>
        <w:t>可允许某些离子和小分子顺浓度梯度通过</w:t>
      </w:r>
      <w:r w:rsidRPr="00760BE6">
        <w:rPr>
          <w:rFonts w:ascii="Times New Roman" w:eastAsia="宋体" w:hAnsi="宋体"/>
        </w:rPr>
        <w:t>,</w:t>
      </w:r>
      <w:r w:rsidRPr="00760BE6">
        <w:rPr>
          <w:rFonts w:ascii="Times New Roman" w:eastAsia="宋体" w:hAnsi="宋体"/>
        </w:rPr>
        <w:t>物质的这种跨膜方式为</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体现了生物膜在功能上</w:t>
      </w:r>
      <w:r w:rsidRPr="00760BE6">
        <w:rPr>
          <w:rFonts w:ascii="Times New Roman" w:eastAsia="宋体" w:hAnsi="宋体"/>
          <w:color w:val="FF0000"/>
          <w:u w:val="single" w:color="000000"/>
        </w:rPr>
        <w:t xml:space="preserve">　　　　　　　　　　</w:t>
      </w:r>
      <w:r w:rsidRPr="00760BE6">
        <w:rPr>
          <w:rFonts w:ascii="Times New Roman" w:eastAsia="宋体" w:hAnsi="宋体"/>
        </w:rPr>
        <w:t>的特点。若将线粒体的蛋白质提取出来</w:t>
      </w:r>
      <w:r w:rsidRPr="00760BE6">
        <w:rPr>
          <w:rFonts w:ascii="Times New Roman" w:eastAsia="宋体" w:hAnsi="宋体"/>
        </w:rPr>
        <w:t>,</w:t>
      </w:r>
      <w:r w:rsidRPr="00760BE6">
        <w:rPr>
          <w:rFonts w:ascii="Times New Roman" w:eastAsia="宋体" w:hAnsi="宋体"/>
        </w:rPr>
        <w:t>脱离膜结构的大部分蛋白质无法完成其生理功能</w:t>
      </w:r>
      <w:r w:rsidRPr="00760BE6">
        <w:rPr>
          <w:rFonts w:ascii="Times New Roman" w:eastAsia="宋体" w:hAnsi="宋体"/>
        </w:rPr>
        <w:t>,</w:t>
      </w:r>
      <w:r w:rsidRPr="00760BE6">
        <w:rPr>
          <w:rFonts w:ascii="Times New Roman" w:eastAsia="宋体" w:hAnsi="宋体"/>
        </w:rPr>
        <w:t>说明</w:t>
      </w:r>
      <w:r w:rsidRPr="00760BE6">
        <w:rPr>
          <w:rFonts w:ascii="Times New Roman" w:eastAsia="宋体" w:hAnsi="宋体"/>
          <w:color w:val="FF0000"/>
          <w:u w:val="single" w:color="000000"/>
        </w:rPr>
        <w:t xml:space="preserve">　　　　　　　　　　　　　　　　　　　</w:t>
      </w:r>
      <w:r w:rsidRPr="00760BE6">
        <w:rPr>
          <w:rFonts w:ascii="Times New Roman" w:eastAsia="宋体" w:hAnsi="宋体"/>
        </w:rPr>
        <w:t>是完成生命活动的基础。 </w:t>
      </w:r>
    </w:p>
    <w:p w:rsidR="00282BE4" w:rsidRPr="00760BE6" w:rsidRDefault="00282BE4" w:rsidP="00282BE4">
      <w:pPr>
        <w:tabs>
          <w:tab w:val="left" w:pos="1871"/>
          <w:tab w:val="left" w:pos="3407"/>
          <w:tab w:val="left" w:pos="4949"/>
          <w:tab w:val="left" w:pos="6599"/>
        </w:tabs>
      </w:pPr>
      <w:r w:rsidRPr="00760BE6">
        <w:rPr>
          <w:rFonts w:ascii="Times New Roman" w:eastAsia="宋体" w:hAnsi="宋体"/>
        </w:rPr>
        <w:t>(4)</w:t>
      </w:r>
      <w:r w:rsidRPr="00760BE6">
        <w:rPr>
          <w:rFonts w:ascii="Times New Roman" w:eastAsia="宋体" w:hAnsi="宋体"/>
        </w:rPr>
        <w:t>通过其他方法</w:t>
      </w:r>
      <w:r w:rsidRPr="00760BE6">
        <w:rPr>
          <w:rFonts w:ascii="Times New Roman" w:eastAsia="宋体" w:hAnsi="宋体"/>
        </w:rPr>
        <w:t>,</w:t>
      </w:r>
      <w:r w:rsidRPr="00760BE6">
        <w:rPr>
          <w:rFonts w:ascii="Times New Roman" w:eastAsia="宋体" w:hAnsi="宋体"/>
        </w:rPr>
        <w:t>测得多种细胞膜的化学成分如表所示</w:t>
      </w:r>
      <w:r w:rsidRPr="00760BE6">
        <w:rPr>
          <w:rFonts w:ascii="Times New Roman" w:eastAsia="宋体" w:hAnsi="宋体"/>
        </w:rPr>
        <w:t>:</w:t>
      </w:r>
    </w:p>
    <w:tbl>
      <w:tblPr>
        <w:tblW w:w="17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7"/>
        <w:gridCol w:w="690"/>
        <w:gridCol w:w="939"/>
        <w:gridCol w:w="546"/>
      </w:tblGrid>
      <w:tr w:rsidR="00282BE4" w:rsidRPr="00760BE6" w:rsidTr="005031F6">
        <w:trPr>
          <w:jc w:val="center"/>
        </w:trPr>
        <w:tc>
          <w:tcPr>
            <w:tcW w:w="0" w:type="auto"/>
            <w:vMerge w:val="restart"/>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Arial" w:eastAsia="黑体" w:hAnsi="黑体"/>
                <w:sz w:val="18"/>
              </w:rPr>
              <w:t>膜的类别</w:t>
            </w:r>
          </w:p>
        </w:tc>
        <w:tc>
          <w:tcPr>
            <w:tcW w:w="0" w:type="auto"/>
            <w:gridSpan w:val="3"/>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Arial" w:eastAsia="黑体" w:hAnsi="黑体"/>
                <w:sz w:val="18"/>
              </w:rPr>
              <w:t>物</w:t>
            </w:r>
            <w:r w:rsidRPr="00760BE6">
              <w:rPr>
                <w:rFonts w:ascii="Times New Roman" w:eastAsia="宋体" w:hAnsi="宋体"/>
                <w:sz w:val="18"/>
              </w:rPr>
              <w:t xml:space="preserve">　　</w:t>
            </w:r>
            <w:r w:rsidRPr="00760BE6">
              <w:rPr>
                <w:rFonts w:ascii="Arial" w:eastAsia="黑体" w:hAnsi="黑体"/>
                <w:sz w:val="18"/>
              </w:rPr>
              <w:t>质</w:t>
            </w:r>
          </w:p>
        </w:tc>
      </w:tr>
      <w:tr w:rsidR="00282BE4" w:rsidRPr="00760BE6" w:rsidTr="005031F6">
        <w:trPr>
          <w:jc w:val="center"/>
        </w:trPr>
        <w:tc>
          <w:tcPr>
            <w:tcW w:w="0" w:type="auto"/>
            <w:vMerge/>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Arial" w:eastAsia="黑体" w:hAnsi="黑体"/>
                <w:sz w:val="18"/>
              </w:rPr>
              <w:t>蛋白质</w:t>
            </w:r>
            <w:r w:rsidRPr="00760BE6">
              <w:rPr>
                <w:rFonts w:ascii="Times New Roman" w:eastAsia="宋体" w:hAnsi="宋体"/>
                <w:sz w:val="18"/>
              </w:rPr>
              <w:t>/%</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rFonts w:ascii="Times New Roman" w:eastAsia="宋体" w:hAnsi="宋体"/>
                <w:sz w:val="18"/>
              </w:rPr>
            </w:pPr>
            <w:r w:rsidRPr="00760BE6">
              <w:rPr>
                <w:rFonts w:ascii="Arial" w:eastAsia="黑体" w:hAnsi="黑体"/>
                <w:sz w:val="18"/>
              </w:rPr>
              <w:t>脂质</w:t>
            </w:r>
            <w:r w:rsidRPr="00760BE6">
              <w:rPr>
                <w:rFonts w:ascii="Times New Roman" w:eastAsia="宋体" w:hAnsi="宋体"/>
                <w:sz w:val="18"/>
              </w:rPr>
              <w:t>/%</w:t>
            </w:r>
          </w:p>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w:t>
            </w:r>
            <w:r w:rsidRPr="00760BE6">
              <w:rPr>
                <w:rFonts w:ascii="Arial" w:eastAsia="黑体" w:hAnsi="黑体"/>
                <w:sz w:val="18"/>
              </w:rPr>
              <w:t>主要是磷脂</w:t>
            </w:r>
            <w:r w:rsidRPr="00760BE6">
              <w:rPr>
                <w:rFonts w:ascii="Times New Roman" w:eastAsia="宋体" w:hAnsi="宋体"/>
                <w:sz w:val="18"/>
              </w:rPr>
              <w:t>)</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Arial" w:eastAsia="黑体" w:hAnsi="黑体"/>
                <w:sz w:val="18"/>
              </w:rPr>
              <w:t>糖类</w:t>
            </w:r>
            <w:r w:rsidRPr="00760BE6">
              <w:rPr>
                <w:rFonts w:ascii="Times New Roman" w:eastAsia="宋体" w:hAnsi="宋体"/>
                <w:sz w:val="18"/>
              </w:rPr>
              <w:t>/%</w:t>
            </w:r>
          </w:p>
        </w:tc>
      </w:tr>
      <w:tr w:rsidR="00282BE4" w:rsidRPr="00760BE6" w:rsidTr="005031F6">
        <w:trPr>
          <w:jc w:val="center"/>
        </w:trPr>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变形虫细胞膜</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54</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42</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w:t>
            </w:r>
          </w:p>
        </w:tc>
      </w:tr>
      <w:tr w:rsidR="00282BE4" w:rsidRPr="00760BE6" w:rsidTr="005031F6">
        <w:trPr>
          <w:jc w:val="center"/>
        </w:trPr>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小鼠肝细胞膜</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44</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52</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w:t>
            </w:r>
          </w:p>
        </w:tc>
      </w:tr>
      <w:tr w:rsidR="00282BE4" w:rsidRPr="00760BE6" w:rsidTr="005031F6">
        <w:trPr>
          <w:jc w:val="center"/>
        </w:trPr>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人红细胞膜</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49</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43</w:t>
            </w:r>
          </w:p>
        </w:tc>
        <w:tc>
          <w:tcPr>
            <w:tcW w:w="0" w:type="auto"/>
            <w:shd w:val="clear" w:color="auto" w:fill="auto"/>
            <w:tcMar>
              <w:left w:w="0" w:type="dxa"/>
              <w:right w:w="0" w:type="dxa"/>
            </w:tcMar>
            <w:vAlign w:val="center"/>
          </w:tcPr>
          <w:p w:rsidR="00282BE4" w:rsidRPr="00760BE6" w:rsidRDefault="00282BE4" w:rsidP="005031F6">
            <w:pPr>
              <w:tabs>
                <w:tab w:val="left" w:pos="1871"/>
                <w:tab w:val="left" w:pos="3407"/>
                <w:tab w:val="left" w:pos="4949"/>
                <w:tab w:val="left" w:pos="6599"/>
              </w:tabs>
              <w:rPr>
                <w:sz w:val="18"/>
              </w:rPr>
            </w:pPr>
            <w:r w:rsidRPr="00760BE6">
              <w:rPr>
                <w:rFonts w:ascii="Times New Roman" w:eastAsia="宋体" w:hAnsi="宋体"/>
                <w:sz w:val="18"/>
              </w:rPr>
              <w:t>8</w:t>
            </w:r>
          </w:p>
        </w:tc>
      </w:tr>
    </w:tbl>
    <w:p w:rsidR="00282BE4" w:rsidRPr="00760BE6" w:rsidRDefault="00282BE4" w:rsidP="00282BE4">
      <w:pPr>
        <w:tabs>
          <w:tab w:val="left" w:pos="1871"/>
          <w:tab w:val="left" w:pos="3407"/>
          <w:tab w:val="left" w:pos="4949"/>
          <w:tab w:val="left" w:pos="6599"/>
        </w:tabs>
        <w:jc w:val="center"/>
        <w:rPr>
          <w:rFonts w:ascii="Times New Roman" w:eastAsia="宋体" w:hAnsi="宋体"/>
        </w:rPr>
      </w:pP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依据上表数据</w:t>
      </w:r>
      <w:r w:rsidRPr="00760BE6">
        <w:rPr>
          <w:rFonts w:ascii="Times New Roman" w:eastAsia="宋体" w:hAnsi="宋体"/>
        </w:rPr>
        <w:t>,</w:t>
      </w:r>
      <w:r w:rsidRPr="00760BE6">
        <w:rPr>
          <w:rFonts w:ascii="Times New Roman" w:eastAsia="宋体" w:hAnsi="宋体"/>
        </w:rPr>
        <w:t>分析构成不同细胞的细胞膜在化学组成上的共同点是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主要区别是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24</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人体疾病往往与细胞器异常相关联。如内质网在病理条件下受到损伤时</w:t>
      </w:r>
      <w:r w:rsidRPr="00760BE6">
        <w:rPr>
          <w:rFonts w:ascii="Times New Roman" w:eastAsia="宋体" w:hAnsi="宋体"/>
        </w:rPr>
        <w:t>,</w:t>
      </w:r>
      <w:r w:rsidRPr="00760BE6">
        <w:rPr>
          <w:rFonts w:ascii="Times New Roman" w:eastAsia="宋体" w:hAnsi="宋体"/>
        </w:rPr>
        <w:t>会发生肿胀、肥大和某些物质积累。肿胀是由于水分和钠的流入</w:t>
      </w:r>
      <w:r w:rsidRPr="00760BE6">
        <w:rPr>
          <w:rFonts w:ascii="Times New Roman" w:eastAsia="宋体" w:hAnsi="宋体"/>
        </w:rPr>
        <w:t>,</w:t>
      </w:r>
      <w:r w:rsidRPr="00760BE6">
        <w:rPr>
          <w:rFonts w:ascii="Times New Roman" w:eastAsia="宋体" w:hAnsi="宋体"/>
        </w:rPr>
        <w:t>使内质网变成囊泡</w:t>
      </w:r>
      <w:r w:rsidRPr="00760BE6">
        <w:rPr>
          <w:rFonts w:ascii="Times New Roman" w:eastAsia="宋体" w:hAnsi="宋体"/>
        </w:rPr>
        <w:t>,</w:t>
      </w:r>
      <w:r w:rsidRPr="00760BE6">
        <w:rPr>
          <w:rFonts w:ascii="Times New Roman" w:eastAsia="宋体" w:hAnsi="宋体"/>
        </w:rPr>
        <w:t>进而影响内质网的功能。请回答下列问题。</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内质网在病理条件下的肿胀现象体现了生物膜具有</w:t>
      </w:r>
      <w:r w:rsidRPr="00760BE6">
        <w:rPr>
          <w:rFonts w:ascii="Times New Roman" w:eastAsia="宋体" w:hAnsi="宋体"/>
          <w:color w:val="FF0000"/>
          <w:u w:val="single" w:color="000000"/>
        </w:rPr>
        <w:t xml:space="preserve">　　　　　　</w:t>
      </w:r>
      <w:r w:rsidRPr="00760BE6">
        <w:rPr>
          <w:rFonts w:ascii="Times New Roman" w:eastAsia="宋体" w:hAnsi="宋体"/>
        </w:rPr>
        <w:t>的特点。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用含</w:t>
      </w:r>
      <w:r w:rsidRPr="00760BE6">
        <w:rPr>
          <w:rFonts w:ascii="Times New Roman" w:eastAsia="宋体" w:hAnsi="宋体"/>
          <w:vertAlign w:val="superscript"/>
        </w:rPr>
        <w:t>3</w:t>
      </w:r>
      <w:r w:rsidRPr="00760BE6">
        <w:rPr>
          <w:rFonts w:ascii="Times New Roman" w:eastAsia="宋体" w:hAnsi="宋体"/>
        </w:rPr>
        <w:t>H</w:t>
      </w:r>
      <w:r w:rsidRPr="00760BE6">
        <w:rPr>
          <w:rFonts w:ascii="Times New Roman" w:eastAsia="宋体" w:hAnsi="宋体"/>
        </w:rPr>
        <w:t>标记的亮氨酸</w:t>
      </w:r>
      <w:r w:rsidRPr="00760BE6">
        <w:rPr>
          <w:rFonts w:ascii="Times New Roman" w:eastAsia="宋体" w:hAnsi="宋体"/>
        </w:rPr>
        <w:t>(R</w:t>
      </w:r>
      <w:r w:rsidRPr="00760BE6">
        <w:rPr>
          <w:rFonts w:ascii="Times New Roman" w:eastAsia="宋体" w:hAnsi="宋体"/>
        </w:rPr>
        <w:t>基为</w:t>
      </w:r>
      <w:r w:rsidRPr="00760BE6">
        <w:rPr>
          <w:rFonts w:ascii="Times New Roman" w:eastAsia="宋体" w:hAnsi="Times New Roman" w:cs="Times New Roman"/>
        </w:rPr>
        <w:t>—</w:t>
      </w:r>
      <w:r w:rsidRPr="00760BE6">
        <w:rPr>
          <w:rFonts w:ascii="Times New Roman" w:eastAsia="宋体" w:hAnsi="宋体"/>
        </w:rPr>
        <w:t>C</w:t>
      </w:r>
      <w:r w:rsidRPr="00760BE6">
        <w:rPr>
          <w:rFonts w:ascii="Times New Roman" w:eastAsia="宋体" w:hAnsi="宋体"/>
          <w:vertAlign w:val="subscript"/>
        </w:rPr>
        <w:t>4</w:t>
      </w:r>
      <w:r w:rsidRPr="00760BE6">
        <w:rPr>
          <w:rFonts w:ascii="Times New Roman" w:eastAsia="宋体" w:hAnsi="宋体"/>
        </w:rPr>
        <w:t>H</w:t>
      </w:r>
      <w:r w:rsidRPr="00760BE6">
        <w:rPr>
          <w:rFonts w:ascii="Times New Roman" w:eastAsia="宋体" w:hAnsi="宋体"/>
          <w:vertAlign w:val="subscript"/>
        </w:rPr>
        <w:t>9</w:t>
      </w:r>
      <w:r w:rsidRPr="00760BE6">
        <w:rPr>
          <w:rFonts w:ascii="Times New Roman" w:eastAsia="宋体" w:hAnsi="宋体"/>
        </w:rPr>
        <w:t>)</w:t>
      </w:r>
      <w:r w:rsidRPr="00760BE6">
        <w:rPr>
          <w:rFonts w:ascii="Times New Roman" w:eastAsia="宋体" w:hAnsi="宋体"/>
        </w:rPr>
        <w:t>的培养液培养胰腺腺泡细胞</w:t>
      </w:r>
      <w:r w:rsidRPr="00760BE6">
        <w:rPr>
          <w:rFonts w:ascii="Times New Roman" w:eastAsia="宋体" w:hAnsi="宋体"/>
        </w:rPr>
        <w:t>,</w:t>
      </w:r>
      <w:r w:rsidRPr="00760BE6">
        <w:rPr>
          <w:rFonts w:ascii="Times New Roman" w:eastAsia="宋体" w:hAnsi="宋体"/>
        </w:rPr>
        <w:t>放射性最先出现的部位是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一段时间后</w:t>
      </w:r>
      <w:r w:rsidRPr="00760BE6">
        <w:rPr>
          <w:rFonts w:ascii="Times New Roman" w:eastAsia="宋体" w:hAnsi="宋体"/>
        </w:rPr>
        <w:t>,</w:t>
      </w:r>
      <w:r w:rsidRPr="00760BE6">
        <w:rPr>
          <w:rFonts w:ascii="Times New Roman" w:eastAsia="宋体" w:hAnsi="宋体"/>
        </w:rPr>
        <w:t>可在内质网中检测到放射性</w:t>
      </w:r>
      <w:r w:rsidRPr="00760BE6">
        <w:rPr>
          <w:rFonts w:ascii="Times New Roman" w:eastAsia="宋体" w:hAnsi="宋体"/>
        </w:rPr>
        <w:t>,</w:t>
      </w:r>
      <w:r w:rsidRPr="00760BE6">
        <w:rPr>
          <w:rFonts w:ascii="Times New Roman" w:eastAsia="宋体" w:hAnsi="宋体"/>
        </w:rPr>
        <w:t>这与内质网的</w:t>
      </w:r>
      <w:r w:rsidRPr="00760BE6">
        <w:rPr>
          <w:rFonts w:ascii="Times New Roman" w:eastAsia="宋体" w:hAnsi="宋体"/>
          <w:color w:val="FF0000"/>
          <w:u w:val="single" w:color="000000"/>
        </w:rPr>
        <w:t xml:space="preserve">　　　　　　　　　　　　　　　　　　</w:t>
      </w:r>
      <w:r w:rsidRPr="00760BE6">
        <w:rPr>
          <w:rFonts w:ascii="Times New Roman" w:eastAsia="宋体" w:hAnsi="宋体"/>
        </w:rPr>
        <w:t>功能有关。实验中需要将亮氨酸中的</w:t>
      </w:r>
      <w:r w:rsidRPr="00760BE6">
        <w:rPr>
          <w:rFonts w:ascii="Times New Roman" w:eastAsia="宋体" w:hAnsi="宋体"/>
        </w:rPr>
        <w:t>H</w:t>
      </w:r>
      <w:r w:rsidRPr="00760BE6">
        <w:rPr>
          <w:rFonts w:ascii="Times New Roman" w:eastAsia="宋体" w:hAnsi="宋体"/>
        </w:rPr>
        <w:t>均标记为</w:t>
      </w:r>
      <w:r w:rsidRPr="00760BE6">
        <w:rPr>
          <w:rFonts w:ascii="Times New Roman" w:eastAsia="宋体" w:hAnsi="宋体"/>
          <w:vertAlign w:val="superscript"/>
        </w:rPr>
        <w:t>3</w:t>
      </w:r>
      <w:r w:rsidRPr="00760BE6">
        <w:rPr>
          <w:rFonts w:ascii="Times New Roman" w:eastAsia="宋体" w:hAnsi="宋体"/>
        </w:rPr>
        <w:t>H,</w:t>
      </w:r>
      <w:r w:rsidRPr="00760BE6">
        <w:rPr>
          <w:rFonts w:ascii="Times New Roman" w:eastAsia="宋体" w:hAnsi="宋体"/>
        </w:rPr>
        <w:t>通过追踪放射性强度来确定实验结果</w:t>
      </w:r>
      <w:r w:rsidRPr="00760BE6">
        <w:rPr>
          <w:rFonts w:ascii="Times New Roman" w:eastAsia="宋体" w:hAnsi="宋体"/>
        </w:rPr>
        <w:t>,</w:t>
      </w:r>
      <w:r w:rsidRPr="00760BE6">
        <w:rPr>
          <w:rFonts w:ascii="Times New Roman" w:eastAsia="宋体" w:hAnsi="宋体"/>
        </w:rPr>
        <w:t>亮氨酸经脱水缩合产生的水中的放射性强度并未明显影响实验结果</w:t>
      </w:r>
      <w:r w:rsidRPr="00760BE6">
        <w:rPr>
          <w:rFonts w:ascii="Times New Roman" w:eastAsia="宋体" w:hAnsi="宋体"/>
        </w:rPr>
        <w:t>,</w:t>
      </w:r>
      <w:r w:rsidRPr="00760BE6">
        <w:rPr>
          <w:rFonts w:ascii="Times New Roman" w:eastAsia="宋体" w:hAnsi="宋体"/>
        </w:rPr>
        <w:t>原因是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在睾丸间质细胞中</w:t>
      </w:r>
      <w:r w:rsidRPr="00760BE6">
        <w:rPr>
          <w:rFonts w:ascii="Times New Roman" w:eastAsia="宋体" w:hAnsi="宋体"/>
        </w:rPr>
        <w:t>,</w:t>
      </w:r>
      <w:r w:rsidRPr="00760BE6">
        <w:rPr>
          <w:rFonts w:ascii="Times New Roman" w:eastAsia="宋体" w:hAnsi="宋体"/>
        </w:rPr>
        <w:t>光面内质网非常丰富</w:t>
      </w:r>
      <w:r w:rsidRPr="00760BE6">
        <w:rPr>
          <w:rFonts w:ascii="Times New Roman" w:eastAsia="宋体" w:hAnsi="宋体"/>
        </w:rPr>
        <w:t>,</w:t>
      </w:r>
      <w:r w:rsidRPr="00760BE6">
        <w:rPr>
          <w:rFonts w:ascii="Times New Roman" w:eastAsia="宋体" w:hAnsi="宋体"/>
        </w:rPr>
        <w:t>这也反映了内质网是细胞中</w:t>
      </w:r>
      <w:r w:rsidRPr="00760BE6">
        <w:rPr>
          <w:rFonts w:ascii="Times New Roman" w:eastAsia="宋体" w:hAnsi="宋体"/>
          <w:color w:val="FF0000"/>
          <w:u w:val="single" w:color="000000"/>
        </w:rPr>
        <w:t xml:space="preserve">　　　　</w:t>
      </w:r>
      <w:r w:rsidRPr="00760BE6">
        <w:rPr>
          <w:rFonts w:ascii="Times New Roman" w:eastAsia="宋体" w:hAnsi="宋体"/>
        </w:rPr>
        <w:t>合成的</w:t>
      </w:r>
      <w:r w:rsidRPr="00760BE6">
        <w:rPr>
          <w:rFonts w:ascii="Times New Roman" w:eastAsia="宋体" w:hAnsi="Times New Roman" w:cs="Times New Roman"/>
        </w:rPr>
        <w:t>“</w:t>
      </w:r>
      <w:r w:rsidRPr="00760BE6">
        <w:rPr>
          <w:rFonts w:ascii="Times New Roman" w:eastAsia="宋体" w:hAnsi="宋体"/>
        </w:rPr>
        <w:t>车间</w:t>
      </w:r>
      <w:r w:rsidRPr="00760BE6">
        <w:rPr>
          <w:rFonts w:ascii="Times New Roman" w:eastAsia="宋体" w:hAnsi="Times New Roman" w:cs="Times New Roman"/>
        </w:rPr>
        <w:t>”</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25</w:t>
      </w:r>
      <w:r w:rsidRPr="00760BE6">
        <w:rPr>
          <w:rFonts w:ascii="Times New Roman" w:eastAsia="宋体" w:hAnsi="Times New Roman" w:cs="Times New Roman"/>
        </w:rPr>
        <w:t>.</w:t>
      </w:r>
      <w:r w:rsidRPr="00760BE6">
        <w:rPr>
          <w:rFonts w:ascii="Times New Roman" w:eastAsia="宋体" w:hAnsi="宋体"/>
        </w:rPr>
        <w:t>(12</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人体细胞内的溶酶体是一种含有多种水解酶的细胞器</w:t>
      </w:r>
      <w:r w:rsidRPr="00760BE6">
        <w:rPr>
          <w:rFonts w:ascii="Times New Roman" w:eastAsia="宋体" w:hAnsi="宋体"/>
        </w:rPr>
        <w:t>,</w:t>
      </w:r>
      <w:r w:rsidRPr="00760BE6">
        <w:rPr>
          <w:rFonts w:ascii="Times New Roman" w:eastAsia="宋体" w:hAnsi="宋体"/>
        </w:rPr>
        <w:t>其内部的</w:t>
      </w:r>
      <w:r w:rsidRPr="00760BE6">
        <w:rPr>
          <w:rFonts w:ascii="Times New Roman" w:eastAsia="宋体" w:hAnsi="宋体"/>
        </w:rPr>
        <w:t>pH</w:t>
      </w:r>
      <w:r w:rsidRPr="00760BE6">
        <w:rPr>
          <w:rFonts w:ascii="Times New Roman" w:eastAsia="宋体" w:hAnsi="宋体"/>
        </w:rPr>
        <w:t>为</w:t>
      </w:r>
      <w:r w:rsidRPr="00760BE6">
        <w:rPr>
          <w:rFonts w:ascii="Times New Roman" w:eastAsia="宋体" w:hAnsi="宋体"/>
        </w:rPr>
        <w:t>5</w:t>
      </w:r>
      <w:r w:rsidRPr="00760BE6">
        <w:rPr>
          <w:rFonts w:ascii="Times New Roman" w:eastAsia="宋体" w:hAnsi="宋体"/>
        </w:rPr>
        <w:t>左右。溶酶体的作用有胞吞和自噬两种途径</w:t>
      </w:r>
      <w:r w:rsidRPr="00760BE6">
        <w:rPr>
          <w:rFonts w:ascii="Times New Roman" w:eastAsia="宋体" w:hAnsi="宋体"/>
        </w:rPr>
        <w:t>,</w:t>
      </w:r>
      <w:r w:rsidRPr="00760BE6">
        <w:rPr>
          <w:rFonts w:ascii="Times New Roman" w:eastAsia="宋体" w:hAnsi="宋体"/>
        </w:rPr>
        <w:t>下图表示吞噬细胞内溶酶体的产生和作用过程。回答下列问题。</w:t>
      </w:r>
    </w:p>
    <w:p w:rsidR="00282BE4" w:rsidRPr="00760BE6" w:rsidRDefault="00282BE4" w:rsidP="00282BE4">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171520" cy="1244520"/>
            <wp:effectExtent l="0" t="0" r="0" b="0"/>
            <wp:docPr id="278" name="21L100.eps" descr="id:2147485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9" cstate="print"/>
                    <a:stretch>
                      <a:fillRect/>
                    </a:stretch>
                  </pic:blipFill>
                  <pic:spPr>
                    <a:xfrm>
                      <a:off x="0" y="0"/>
                      <a:ext cx="2171520" cy="1244520"/>
                    </a:xfrm>
                    <a:prstGeom prst="rect">
                      <a:avLst/>
                    </a:prstGeom>
                  </pic:spPr>
                </pic:pic>
              </a:graphicData>
            </a:graphic>
          </wp:inline>
        </w:drawing>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与溶酶体产生直接相关的细胞器是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与水解酶合成和加工直接有关的细胞器有</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细胞能识别病原体主要依赖于细胞膜上的</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物质</w:t>
      </w:r>
      <w:r w:rsidRPr="00760BE6">
        <w:rPr>
          <w:rFonts w:ascii="Times New Roman" w:eastAsia="宋体" w:hAnsi="宋体"/>
        </w:rPr>
        <w:t>)</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研究表明</w:t>
      </w:r>
      <w:r w:rsidRPr="00760BE6">
        <w:rPr>
          <w:rFonts w:ascii="Times New Roman" w:eastAsia="宋体" w:hAnsi="宋体"/>
        </w:rPr>
        <w:t>,</w:t>
      </w:r>
      <w:r w:rsidRPr="00760BE6">
        <w:rPr>
          <w:rFonts w:ascii="Times New Roman" w:eastAsia="宋体" w:hAnsi="宋体"/>
        </w:rPr>
        <w:t>少量的溶酶体内的水解酶泄漏到细胞质基质中不会引起细胞损伤</w:t>
      </w:r>
      <w:r w:rsidRPr="00760BE6">
        <w:rPr>
          <w:rFonts w:ascii="Times New Roman" w:eastAsia="宋体" w:hAnsi="宋体"/>
        </w:rPr>
        <w:t>,</w:t>
      </w:r>
      <w:r w:rsidRPr="00760BE6">
        <w:rPr>
          <w:rFonts w:ascii="Times New Roman" w:eastAsia="宋体" w:hAnsi="宋体"/>
        </w:rPr>
        <w:t>其主要原因是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导致酶活性降低或失活。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(4)</w:t>
      </w:r>
      <w:r w:rsidRPr="00760BE6">
        <w:rPr>
          <w:rFonts w:ascii="Times New Roman" w:eastAsia="宋体" w:hAnsi="宋体"/>
        </w:rPr>
        <w:t>留在细胞内的残余体多为脂褐质</w:t>
      </w:r>
      <w:r w:rsidRPr="00760BE6">
        <w:rPr>
          <w:rFonts w:ascii="Times New Roman" w:eastAsia="宋体" w:hAnsi="宋体"/>
        </w:rPr>
        <w:t>(</w:t>
      </w:r>
      <w:r w:rsidRPr="00760BE6">
        <w:rPr>
          <w:rFonts w:ascii="Times New Roman" w:eastAsia="宋体" w:hAnsi="宋体"/>
        </w:rPr>
        <w:t>含脂褐素</w:t>
      </w:r>
      <w:r w:rsidRPr="00760BE6">
        <w:rPr>
          <w:rFonts w:ascii="Times New Roman" w:eastAsia="宋体" w:hAnsi="宋体"/>
        </w:rPr>
        <w:t>),</w:t>
      </w:r>
      <w:r w:rsidRPr="00760BE6">
        <w:rPr>
          <w:rFonts w:ascii="Times New Roman" w:eastAsia="宋体" w:hAnsi="宋体"/>
        </w:rPr>
        <w:t>其数量随着个体的衰老而增多</w:t>
      </w:r>
      <w:r w:rsidRPr="00760BE6">
        <w:rPr>
          <w:rFonts w:ascii="Times New Roman" w:eastAsia="宋体" w:hAnsi="宋体"/>
        </w:rPr>
        <w:t>,</w:t>
      </w:r>
      <w:r w:rsidRPr="00760BE6">
        <w:rPr>
          <w:rFonts w:ascii="Times New Roman" w:eastAsia="宋体" w:hAnsi="宋体"/>
        </w:rPr>
        <w:t>存在大量脂褐质的细胞可能还具备的特征有</w:t>
      </w:r>
      <w:r w:rsidRPr="00760BE6">
        <w:rPr>
          <w:rFonts w:ascii="Times New Roman" w:eastAsia="宋体" w:hAnsi="宋体"/>
          <w:color w:val="FF0000"/>
          <w:u w:val="single" w:color="000000"/>
        </w:rPr>
        <w:t xml:space="preserve">　　　　</w:t>
      </w:r>
      <w:r w:rsidRPr="00760BE6">
        <w:rPr>
          <w:rFonts w:ascii="Times New Roman" w:eastAsia="宋体" w:hAnsi="宋体"/>
        </w:rPr>
        <w:t>。 </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细胞核体积变大</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细胞间的黏着性下降</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细胞内水分减少</w:t>
      </w:r>
    </w:p>
    <w:p w:rsidR="00282BE4" w:rsidRPr="00760BE6" w:rsidRDefault="00282BE4" w:rsidP="00282BE4">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细胞运输功能降低</w:t>
      </w:r>
    </w:p>
    <w:p w:rsidR="00282BE4" w:rsidRPr="00760BE6" w:rsidRDefault="00282BE4" w:rsidP="00282BE4">
      <w:pPr>
        <w:tabs>
          <w:tab w:val="left" w:pos="1871"/>
          <w:tab w:val="left" w:pos="3407"/>
          <w:tab w:val="left" w:pos="4949"/>
          <w:tab w:val="left" w:pos="6599"/>
        </w:tabs>
        <w:rPr>
          <w:rFonts w:ascii="Times New Roman" w:eastAsia="宋体" w:hAnsi="宋体"/>
        </w:rPr>
      </w:pPr>
    </w:p>
    <w:p w:rsidR="00282BE4" w:rsidRPr="00760BE6" w:rsidRDefault="00282BE4" w:rsidP="00282BE4">
      <w:pPr>
        <w:tabs>
          <w:tab w:val="left" w:pos="1871"/>
          <w:tab w:val="left" w:pos="3407"/>
          <w:tab w:val="left" w:pos="4949"/>
          <w:tab w:val="left" w:pos="6599"/>
        </w:tabs>
        <w:rPr>
          <w:rFonts w:ascii="Times New Roman" w:eastAsia="宋体" w:hAnsi="宋体"/>
        </w:rPr>
      </w:pPr>
    </w:p>
    <w:p w:rsidR="00282BE4" w:rsidRPr="003238D2" w:rsidRDefault="00282BE4" w:rsidP="00282BE4">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单元质检卷二　细胞的结构</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低等植物细胞和动物细胞都有中心体</w:t>
      </w:r>
      <w:r w:rsidRPr="003238D2">
        <w:rPr>
          <w:rFonts w:ascii="Times New Roman" w:eastAsia="宋体" w:hAnsi="宋体"/>
          <w:sz w:val="24"/>
        </w:rPr>
        <w:t>,</w:t>
      </w:r>
      <w:r w:rsidRPr="003238D2">
        <w:rPr>
          <w:rFonts w:ascii="Times New Roman" w:eastAsia="仿宋" w:hAnsi="仿宋"/>
          <w:sz w:val="24"/>
        </w:rPr>
        <w:t>中心体的有无不能作为区别动植物细胞的依据</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生物膜中磷脂分子的磷酸基团具有亲水性</w:t>
      </w:r>
      <w:r w:rsidRPr="003238D2">
        <w:rPr>
          <w:rFonts w:ascii="Times New Roman" w:eastAsia="宋体" w:hAnsi="宋体"/>
          <w:sz w:val="24"/>
        </w:rPr>
        <w:t>,</w:t>
      </w:r>
      <w:r w:rsidRPr="003238D2">
        <w:rPr>
          <w:rFonts w:ascii="Times New Roman" w:eastAsia="仿宋" w:hAnsi="仿宋"/>
          <w:sz w:val="24"/>
        </w:rPr>
        <w:t>脂肪酸基团具有疏水性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细胞骨架是由蛋白质纤维组成的</w:t>
      </w:r>
      <w:r w:rsidRPr="003238D2">
        <w:rPr>
          <w:rFonts w:ascii="Times New Roman" w:eastAsia="宋体" w:hAnsi="宋体"/>
          <w:sz w:val="24"/>
        </w:rPr>
        <w:t>,</w:t>
      </w:r>
      <w:r w:rsidRPr="003238D2">
        <w:rPr>
          <w:rFonts w:ascii="Times New Roman" w:eastAsia="仿宋" w:hAnsi="仿宋"/>
          <w:sz w:val="24"/>
        </w:rPr>
        <w:t>不是由生物膜相连形成的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活细胞中代谢旺盛的部位线粒体比较多</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功能</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仿宋" w:hAnsi="仿宋"/>
          <w:sz w:val="24"/>
        </w:rPr>
        <w:t>即系统的边界</w:t>
      </w:r>
      <w:r w:rsidRPr="003238D2">
        <w:rPr>
          <w:rFonts w:ascii="Times New Roman" w:eastAsia="宋体" w:hAnsi="宋体"/>
          <w:sz w:val="24"/>
        </w:rPr>
        <w:t>,</w:t>
      </w:r>
      <w:r w:rsidRPr="003238D2">
        <w:rPr>
          <w:rFonts w:ascii="Times New Roman" w:eastAsia="仿宋" w:hAnsi="仿宋"/>
          <w:sz w:val="24"/>
        </w:rPr>
        <w:t>在生命起源过程中具有重要作用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功能</w:t>
      </w:r>
      <w:r w:rsidRPr="003238D2">
        <w:rPr>
          <w:rFonts w:ascii="宋体" w:eastAsia="宋体" w:hAnsi="宋体" w:cs="宋体" w:hint="eastAsia"/>
          <w:sz w:val="24"/>
        </w:rPr>
        <w:t>②</w:t>
      </w:r>
      <w:r w:rsidRPr="003238D2">
        <w:rPr>
          <w:rFonts w:ascii="Times New Roman" w:eastAsia="仿宋" w:hAnsi="仿宋"/>
          <w:sz w:val="24"/>
        </w:rPr>
        <w:t>中某些病毒也能侵入细胞</w:t>
      </w:r>
      <w:r w:rsidRPr="003238D2">
        <w:rPr>
          <w:rFonts w:ascii="Times New Roman" w:eastAsia="宋体" w:hAnsi="宋体"/>
          <w:sz w:val="24"/>
        </w:rPr>
        <w:t>,</w:t>
      </w:r>
      <w:r w:rsidRPr="003238D2">
        <w:rPr>
          <w:rFonts w:ascii="Times New Roman" w:eastAsia="仿宋" w:hAnsi="仿宋"/>
          <w:sz w:val="24"/>
        </w:rPr>
        <w:t>体现了细胞膜控制作用的相对性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激素调控生命活动需要靶细胞进行信号检测</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相邻的植物细胞可通过功能</w:t>
      </w:r>
      <w:r w:rsidRPr="003238D2">
        <w:rPr>
          <w:rFonts w:ascii="宋体" w:eastAsia="宋体" w:hAnsi="宋体" w:cs="宋体" w:hint="eastAsia"/>
          <w:sz w:val="24"/>
        </w:rPr>
        <w:t>④</w:t>
      </w:r>
      <w:r w:rsidRPr="003238D2">
        <w:rPr>
          <w:rFonts w:ascii="Times New Roman" w:eastAsia="仿宋" w:hAnsi="仿宋"/>
          <w:sz w:val="24"/>
        </w:rPr>
        <w:t>进行通讯</w:t>
      </w:r>
      <w:r w:rsidRPr="003238D2">
        <w:rPr>
          <w:rFonts w:ascii="Times New Roman" w:eastAsia="宋体" w:hAnsi="宋体"/>
          <w:sz w:val="24"/>
        </w:rPr>
        <w:t>,</w:t>
      </w:r>
      <w:r w:rsidRPr="003238D2">
        <w:rPr>
          <w:rFonts w:ascii="Times New Roman" w:eastAsia="仿宋" w:hAnsi="仿宋"/>
          <w:sz w:val="24"/>
        </w:rPr>
        <w:t>其结构基础是胞间连丝</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细胞器会随细胞代谢水平和所处环境的改变而变化</w:t>
      </w:r>
      <w:r w:rsidRPr="003238D2">
        <w:rPr>
          <w:rFonts w:ascii="Times New Roman" w:eastAsia="宋体" w:hAnsi="宋体"/>
          <w:sz w:val="24"/>
        </w:rPr>
        <w:t>,</w:t>
      </w:r>
      <w:r w:rsidRPr="003238D2">
        <w:rPr>
          <w:rFonts w:ascii="Times New Roman" w:eastAsia="仿宋" w:hAnsi="仿宋"/>
          <w:sz w:val="24"/>
        </w:rPr>
        <w:t>长期进行体育锻炼</w:t>
      </w:r>
      <w:r w:rsidRPr="003238D2">
        <w:rPr>
          <w:rFonts w:ascii="Times New Roman" w:eastAsia="宋体" w:hAnsi="宋体"/>
          <w:sz w:val="24"/>
        </w:rPr>
        <w:t>,</w:t>
      </w:r>
      <w:r w:rsidRPr="003238D2">
        <w:rPr>
          <w:rFonts w:ascii="Times New Roman" w:eastAsia="仿宋" w:hAnsi="仿宋"/>
          <w:sz w:val="24"/>
        </w:rPr>
        <w:t>骨骼肌中线粒体的数量会增多</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叶片黄化过程中</w:t>
      </w:r>
      <w:r w:rsidRPr="003238D2">
        <w:rPr>
          <w:rFonts w:ascii="Times New Roman" w:eastAsia="宋体" w:hAnsi="宋体"/>
          <w:sz w:val="24"/>
        </w:rPr>
        <w:t>,</w:t>
      </w:r>
      <w:r w:rsidRPr="003238D2">
        <w:rPr>
          <w:rFonts w:ascii="Times New Roman" w:eastAsia="仿宋" w:hAnsi="仿宋"/>
          <w:sz w:val="24"/>
        </w:rPr>
        <w:t>类胡萝卜素的含量会增多</w:t>
      </w:r>
      <w:r w:rsidRPr="003238D2">
        <w:rPr>
          <w:rFonts w:ascii="Times New Roman" w:eastAsia="宋体" w:hAnsi="宋体"/>
          <w:sz w:val="24"/>
        </w:rPr>
        <w:t>,</w:t>
      </w:r>
      <w:r w:rsidRPr="003238D2">
        <w:rPr>
          <w:rFonts w:ascii="Times New Roman" w:eastAsia="仿宋" w:hAnsi="仿宋"/>
          <w:sz w:val="24"/>
        </w:rPr>
        <w:t>类胡萝卜素主要吸收蓝紫光</w:t>
      </w:r>
      <w:r w:rsidRPr="003238D2">
        <w:rPr>
          <w:rFonts w:ascii="Times New Roman" w:eastAsia="宋体" w:hAnsi="宋体"/>
          <w:sz w:val="24"/>
        </w:rPr>
        <w:t>,</w:t>
      </w:r>
      <w:r w:rsidRPr="003238D2">
        <w:rPr>
          <w:rFonts w:ascii="Times New Roman" w:eastAsia="仿宋" w:hAnsi="仿宋"/>
          <w:sz w:val="24"/>
        </w:rPr>
        <w:t>叶绿体对红光的吸收减少</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植物细胞在成熟过程中</w:t>
      </w:r>
      <w:r w:rsidRPr="003238D2">
        <w:rPr>
          <w:rFonts w:ascii="Times New Roman" w:eastAsia="宋体" w:hAnsi="宋体"/>
          <w:sz w:val="24"/>
        </w:rPr>
        <w:t>,</w:t>
      </w:r>
      <w:r w:rsidRPr="003238D2">
        <w:rPr>
          <w:rFonts w:ascii="Times New Roman" w:eastAsia="仿宋" w:hAnsi="仿宋"/>
          <w:sz w:val="24"/>
        </w:rPr>
        <w:t>由多个小液泡汇集成大液泡</w:t>
      </w:r>
      <w:r w:rsidRPr="003238D2">
        <w:rPr>
          <w:rFonts w:ascii="Times New Roman" w:eastAsia="宋体" w:hAnsi="宋体"/>
          <w:sz w:val="24"/>
        </w:rPr>
        <w:t>,</w:t>
      </w:r>
      <w:r w:rsidRPr="003238D2">
        <w:rPr>
          <w:rFonts w:ascii="Times New Roman" w:eastAsia="仿宋" w:hAnsi="仿宋"/>
          <w:sz w:val="24"/>
        </w:rPr>
        <w:t>液泡体积会逐渐变大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连续分裂的动物细胞中</w:t>
      </w:r>
      <w:r w:rsidRPr="003238D2">
        <w:rPr>
          <w:rFonts w:ascii="Times New Roman" w:eastAsia="宋体" w:hAnsi="宋体"/>
          <w:sz w:val="24"/>
        </w:rPr>
        <w:t>,</w:t>
      </w:r>
      <w:r w:rsidRPr="003238D2">
        <w:rPr>
          <w:rFonts w:ascii="Times New Roman" w:eastAsia="仿宋" w:hAnsi="仿宋"/>
          <w:sz w:val="24"/>
        </w:rPr>
        <w:t>中心体数量会发生周期性变化</w:t>
      </w:r>
      <w:r w:rsidRPr="003238D2">
        <w:rPr>
          <w:rFonts w:ascii="Times New Roman" w:eastAsia="宋体" w:hAnsi="宋体"/>
          <w:sz w:val="24"/>
        </w:rPr>
        <w:t>,</w:t>
      </w:r>
      <w:r w:rsidRPr="003238D2">
        <w:rPr>
          <w:rFonts w:ascii="Times New Roman" w:eastAsia="仿宋" w:hAnsi="仿宋"/>
          <w:sz w:val="24"/>
        </w:rPr>
        <w:t>间期加倍</w:t>
      </w:r>
      <w:r w:rsidRPr="003238D2">
        <w:rPr>
          <w:rFonts w:ascii="Times New Roman" w:eastAsia="宋体" w:hAnsi="宋体"/>
          <w:sz w:val="24"/>
        </w:rPr>
        <w:t>,</w:t>
      </w:r>
      <w:r w:rsidRPr="003238D2">
        <w:rPr>
          <w:rFonts w:ascii="Times New Roman" w:eastAsia="仿宋" w:hAnsi="仿宋"/>
          <w:sz w:val="24"/>
        </w:rPr>
        <w:t>分裂期结束减半</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生物膜上参与主动运输的载体蛋白</w:t>
      </w:r>
      <w:r w:rsidRPr="003238D2">
        <w:rPr>
          <w:rFonts w:ascii="Times New Roman" w:eastAsia="宋体" w:hAnsi="宋体"/>
          <w:sz w:val="24"/>
        </w:rPr>
        <w:t>,</w:t>
      </w:r>
      <w:r w:rsidRPr="003238D2">
        <w:rPr>
          <w:rFonts w:ascii="Times New Roman" w:eastAsia="仿宋" w:hAnsi="仿宋"/>
          <w:sz w:val="24"/>
        </w:rPr>
        <w:t>有的具有催化</w:t>
      </w:r>
      <w:r w:rsidRPr="003238D2">
        <w:rPr>
          <w:rFonts w:ascii="Times New Roman" w:eastAsia="宋体" w:hAnsi="宋体"/>
          <w:sz w:val="24"/>
        </w:rPr>
        <w:t>ATP</w:t>
      </w:r>
      <w:r w:rsidRPr="003238D2">
        <w:rPr>
          <w:rFonts w:ascii="Times New Roman" w:eastAsia="仿宋" w:hAnsi="仿宋"/>
          <w:sz w:val="24"/>
        </w:rPr>
        <w:t>水解的功能</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原核细胞无核膜及细胞器膜</w:t>
      </w:r>
      <w:r w:rsidRPr="003238D2">
        <w:rPr>
          <w:rFonts w:ascii="Times New Roman" w:eastAsia="宋体" w:hAnsi="宋体"/>
          <w:sz w:val="24"/>
        </w:rPr>
        <w:t>,</w:t>
      </w:r>
      <w:r w:rsidRPr="003238D2">
        <w:rPr>
          <w:rFonts w:ascii="Times New Roman" w:eastAsia="仿宋" w:hAnsi="仿宋"/>
          <w:sz w:val="24"/>
        </w:rPr>
        <w:t>但有细胞膜</w:t>
      </w:r>
      <w:r w:rsidRPr="003238D2">
        <w:rPr>
          <w:rFonts w:ascii="Times New Roman" w:eastAsia="宋体" w:hAnsi="宋体"/>
          <w:sz w:val="24"/>
        </w:rPr>
        <w:t>,</w:t>
      </w:r>
      <w:r w:rsidRPr="003238D2">
        <w:rPr>
          <w:rFonts w:ascii="Times New Roman" w:eastAsia="仿宋" w:hAnsi="仿宋"/>
          <w:sz w:val="24"/>
        </w:rPr>
        <w:t>故原核生物有生物膜结构</w:t>
      </w:r>
      <w:r w:rsidRPr="003238D2">
        <w:rPr>
          <w:rFonts w:ascii="Times New Roman" w:eastAsia="宋体" w:hAnsi="宋体"/>
          <w:sz w:val="24"/>
        </w:rPr>
        <w:t>,</w:t>
      </w:r>
      <w:r w:rsidRPr="003238D2">
        <w:rPr>
          <w:rFonts w:ascii="Times New Roman" w:eastAsia="仿宋" w:hAnsi="仿宋"/>
          <w:sz w:val="24"/>
        </w:rPr>
        <w:t>但没有生物膜系统</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细胞膜上的糖蛋白和糖脂都只分布在膜的外表面</w:t>
      </w:r>
      <w:r w:rsidRPr="003238D2">
        <w:rPr>
          <w:rFonts w:ascii="Times New Roman" w:eastAsia="宋体" w:hAnsi="宋体"/>
          <w:sz w:val="24"/>
        </w:rPr>
        <w:t>,</w:t>
      </w:r>
      <w:r w:rsidRPr="003238D2">
        <w:rPr>
          <w:rFonts w:ascii="Times New Roman" w:eastAsia="仿宋" w:hAnsi="仿宋"/>
          <w:sz w:val="24"/>
        </w:rPr>
        <w:t>都不是对称分布的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生物膜都是由磷脂双分子层构成的</w:t>
      </w:r>
      <w:r w:rsidRPr="003238D2">
        <w:rPr>
          <w:rFonts w:ascii="Times New Roman" w:eastAsia="宋体" w:hAnsi="宋体"/>
          <w:sz w:val="24"/>
        </w:rPr>
        <w:t>,</w:t>
      </w:r>
      <w:r w:rsidRPr="003238D2">
        <w:rPr>
          <w:rFonts w:ascii="Times New Roman" w:eastAsia="仿宋" w:hAnsi="仿宋"/>
          <w:sz w:val="24"/>
        </w:rPr>
        <w:t>线粒体膜是双层膜</w:t>
      </w:r>
      <w:r w:rsidRPr="003238D2">
        <w:rPr>
          <w:rFonts w:ascii="Times New Roman" w:eastAsia="宋体" w:hAnsi="宋体"/>
          <w:sz w:val="24"/>
        </w:rPr>
        <w:t>,</w:t>
      </w:r>
      <w:r w:rsidRPr="003238D2">
        <w:rPr>
          <w:rFonts w:ascii="Times New Roman" w:eastAsia="仿宋" w:hAnsi="仿宋"/>
          <w:sz w:val="24"/>
        </w:rPr>
        <w:t>有四层磷脂分子</w:t>
      </w:r>
      <w:r w:rsidRPr="003238D2">
        <w:rPr>
          <w:rFonts w:ascii="Times New Roman" w:eastAsia="宋体" w:hAnsi="宋体"/>
          <w:sz w:val="24"/>
        </w:rPr>
        <w:t>,</w:t>
      </w:r>
      <w:r w:rsidRPr="003238D2">
        <w:rPr>
          <w:rFonts w:ascii="Times New Roman" w:eastAsia="仿宋" w:hAnsi="仿宋"/>
          <w:sz w:val="24"/>
        </w:rPr>
        <w:t>细胞膜是单层膜</w:t>
      </w:r>
      <w:r w:rsidRPr="003238D2">
        <w:rPr>
          <w:rFonts w:ascii="Times New Roman" w:eastAsia="宋体" w:hAnsi="宋体"/>
          <w:sz w:val="24"/>
        </w:rPr>
        <w:t>,</w:t>
      </w:r>
      <w:r w:rsidRPr="003238D2">
        <w:rPr>
          <w:rFonts w:ascii="Times New Roman" w:eastAsia="仿宋" w:hAnsi="仿宋"/>
          <w:sz w:val="24"/>
        </w:rPr>
        <w:t>有两层磷脂分子</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细胞膜控制物质进出细胞的作用是相对的</w:t>
      </w:r>
      <w:r w:rsidRPr="003238D2">
        <w:rPr>
          <w:rFonts w:ascii="Times New Roman" w:eastAsia="宋体" w:hAnsi="宋体"/>
          <w:sz w:val="24"/>
        </w:rPr>
        <w:t>,</w:t>
      </w:r>
      <w:r w:rsidRPr="003238D2">
        <w:rPr>
          <w:rFonts w:ascii="Times New Roman" w:eastAsia="仿宋" w:hAnsi="仿宋"/>
          <w:sz w:val="24"/>
        </w:rPr>
        <w:t>一些对细胞有害的物质有可能进入细胞</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细胞间的信息交流有多种形式</w:t>
      </w:r>
      <w:r w:rsidRPr="003238D2">
        <w:rPr>
          <w:rFonts w:ascii="Times New Roman" w:eastAsia="宋体" w:hAnsi="宋体"/>
          <w:sz w:val="24"/>
        </w:rPr>
        <w:t>,</w:t>
      </w:r>
      <w:r w:rsidRPr="003238D2">
        <w:rPr>
          <w:rFonts w:ascii="Times New Roman" w:eastAsia="仿宋" w:hAnsi="仿宋"/>
          <w:sz w:val="24"/>
        </w:rPr>
        <w:t>不一定依赖细胞膜上的受体</w:t>
      </w:r>
      <w:r w:rsidRPr="003238D2">
        <w:rPr>
          <w:rFonts w:ascii="Times New Roman" w:eastAsia="宋体" w:hAnsi="宋体"/>
          <w:sz w:val="24"/>
        </w:rPr>
        <w:t>,</w:t>
      </w:r>
      <w:r w:rsidRPr="003238D2">
        <w:rPr>
          <w:rFonts w:ascii="Times New Roman" w:eastAsia="仿宋" w:hAnsi="仿宋"/>
          <w:sz w:val="24"/>
        </w:rPr>
        <w:t>如高等植物细胞之间可通过胞间连丝进行信息交流</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一切细胞均具有细胞膜</w:t>
      </w:r>
      <w:r w:rsidRPr="003238D2">
        <w:rPr>
          <w:rFonts w:ascii="Times New Roman" w:eastAsia="宋体" w:hAnsi="宋体"/>
          <w:sz w:val="24"/>
        </w:rPr>
        <w:t>,</w:t>
      </w:r>
      <w:r w:rsidRPr="003238D2">
        <w:rPr>
          <w:rFonts w:ascii="Times New Roman" w:eastAsia="仿宋" w:hAnsi="仿宋"/>
          <w:sz w:val="24"/>
        </w:rPr>
        <w:t>细胞膜的骨架是磷脂双分子层</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与动物细胞相比</w:t>
      </w:r>
      <w:r w:rsidRPr="003238D2">
        <w:rPr>
          <w:rFonts w:ascii="Times New Roman" w:eastAsia="宋体" w:hAnsi="宋体"/>
          <w:sz w:val="24"/>
        </w:rPr>
        <w:t>,</w:t>
      </w:r>
      <w:r w:rsidRPr="003238D2">
        <w:rPr>
          <w:rFonts w:ascii="Times New Roman" w:eastAsia="仿宋" w:hAnsi="仿宋"/>
          <w:sz w:val="24"/>
        </w:rPr>
        <w:t>植物细胞放在清水中不会涨破</w:t>
      </w:r>
      <w:r w:rsidRPr="003238D2">
        <w:rPr>
          <w:rFonts w:ascii="Times New Roman" w:eastAsia="宋体" w:hAnsi="宋体"/>
          <w:sz w:val="24"/>
        </w:rPr>
        <w:t>,</w:t>
      </w:r>
      <w:r w:rsidRPr="003238D2">
        <w:rPr>
          <w:rFonts w:ascii="Times New Roman" w:eastAsia="仿宋" w:hAnsi="仿宋"/>
          <w:sz w:val="24"/>
        </w:rPr>
        <w:t>主要是细胞壁起着重要的作用</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表示染色质</w:t>
      </w:r>
      <w:r w:rsidRPr="003238D2">
        <w:rPr>
          <w:rFonts w:ascii="Times New Roman" w:eastAsia="宋体" w:hAnsi="宋体"/>
          <w:sz w:val="24"/>
        </w:rPr>
        <w:t>,</w:t>
      </w:r>
      <w:r w:rsidRPr="003238D2">
        <w:rPr>
          <w:rFonts w:ascii="Times New Roman" w:eastAsia="仿宋" w:hAnsi="仿宋"/>
          <w:sz w:val="24"/>
        </w:rPr>
        <w:t>有丝分裂前期</w:t>
      </w:r>
      <w:r w:rsidRPr="003238D2">
        <w:rPr>
          <w:rFonts w:ascii="Times New Roman" w:eastAsia="宋体" w:hAnsi="宋体"/>
          <w:sz w:val="24"/>
        </w:rPr>
        <w:t>,</w:t>
      </w:r>
      <w:r w:rsidRPr="003238D2">
        <w:rPr>
          <w:rFonts w:ascii="Times New Roman" w:eastAsia="仿宋" w:hAnsi="仿宋"/>
          <w:sz w:val="24"/>
        </w:rPr>
        <w:t>染色质丝螺旋缠绕</w:t>
      </w:r>
      <w:r w:rsidRPr="003238D2">
        <w:rPr>
          <w:rFonts w:ascii="Times New Roman" w:eastAsia="宋体" w:hAnsi="宋体"/>
          <w:sz w:val="24"/>
        </w:rPr>
        <w:t>,</w:t>
      </w:r>
      <w:r w:rsidRPr="003238D2">
        <w:rPr>
          <w:rFonts w:ascii="Times New Roman" w:eastAsia="仿宋" w:hAnsi="仿宋"/>
          <w:sz w:val="24"/>
        </w:rPr>
        <w:t>缩短变粗</w:t>
      </w:r>
      <w:r w:rsidRPr="003238D2">
        <w:rPr>
          <w:rFonts w:ascii="Times New Roman" w:eastAsia="宋体" w:hAnsi="宋体"/>
          <w:sz w:val="24"/>
        </w:rPr>
        <w:t>,</w:t>
      </w:r>
      <w:r w:rsidRPr="003238D2">
        <w:rPr>
          <w:rFonts w:ascii="Times New Roman" w:eastAsia="仿宋" w:hAnsi="仿宋"/>
          <w:sz w:val="24"/>
        </w:rPr>
        <w:t>成为染色体</w:t>
      </w:r>
      <w:r w:rsidRPr="003238D2">
        <w:rPr>
          <w:rFonts w:ascii="Times New Roman" w:eastAsia="宋体" w:hAnsi="宋体"/>
          <w:sz w:val="24"/>
        </w:rPr>
        <w:t>,</w:t>
      </w:r>
      <w:r w:rsidRPr="003238D2">
        <w:rPr>
          <w:rFonts w:ascii="Times New Roman" w:eastAsia="仿宋" w:hAnsi="仿宋"/>
          <w:sz w:val="24"/>
        </w:rPr>
        <w:t>染色质和染色体是同种物质在细胞不同时期的两种存在状态</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表示核仁</w:t>
      </w:r>
      <w:r w:rsidRPr="003238D2">
        <w:rPr>
          <w:rFonts w:ascii="Times New Roman" w:eastAsia="宋体" w:hAnsi="宋体"/>
          <w:sz w:val="24"/>
        </w:rPr>
        <w:t>,</w:t>
      </w:r>
      <w:r w:rsidRPr="003238D2">
        <w:rPr>
          <w:rFonts w:ascii="Times New Roman" w:eastAsia="仿宋" w:hAnsi="仿宋"/>
          <w:sz w:val="24"/>
        </w:rPr>
        <w:t>与某种</w:t>
      </w:r>
      <w:r w:rsidRPr="003238D2">
        <w:rPr>
          <w:rFonts w:ascii="Times New Roman" w:eastAsia="宋体" w:hAnsi="宋体"/>
          <w:sz w:val="24"/>
        </w:rPr>
        <w:t>RNA</w:t>
      </w:r>
      <w:r w:rsidRPr="003238D2">
        <w:rPr>
          <w:rFonts w:ascii="Times New Roman" w:eastAsia="仿宋" w:hAnsi="仿宋"/>
          <w:sz w:val="24"/>
        </w:rPr>
        <w:t>的合成以及核糖体的形成有关</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②</w:t>
      </w:r>
      <w:r w:rsidRPr="003238D2">
        <w:rPr>
          <w:rFonts w:ascii="Times New Roman" w:eastAsia="仿宋" w:hAnsi="仿宋"/>
          <w:sz w:val="24"/>
        </w:rPr>
        <w:t>被破坏</w:t>
      </w:r>
      <w:r w:rsidRPr="003238D2">
        <w:rPr>
          <w:rFonts w:ascii="Times New Roman" w:eastAsia="宋体" w:hAnsi="宋体"/>
          <w:sz w:val="24"/>
        </w:rPr>
        <w:t>,</w:t>
      </w:r>
      <w:r w:rsidRPr="003238D2">
        <w:rPr>
          <w:rFonts w:ascii="Times New Roman" w:eastAsia="仿宋" w:hAnsi="仿宋"/>
          <w:sz w:val="24"/>
        </w:rPr>
        <w:t>该细胞的核糖体将不能正常形成</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表示核膜</w:t>
      </w:r>
      <w:r w:rsidRPr="003238D2">
        <w:rPr>
          <w:rFonts w:ascii="Times New Roman" w:eastAsia="宋体" w:hAnsi="宋体"/>
          <w:sz w:val="24"/>
        </w:rPr>
        <w:t>,</w:t>
      </w:r>
      <w:r w:rsidRPr="003238D2">
        <w:rPr>
          <w:rFonts w:ascii="Times New Roman" w:eastAsia="仿宋" w:hAnsi="仿宋"/>
          <w:sz w:val="24"/>
        </w:rPr>
        <w:t>内质网膜可与核膜直接相连</w:t>
      </w:r>
      <w:r w:rsidRPr="003238D2">
        <w:rPr>
          <w:rFonts w:ascii="Times New Roman" w:eastAsia="宋体" w:hAnsi="宋体"/>
          <w:sz w:val="24"/>
        </w:rPr>
        <w:t>,</w:t>
      </w:r>
      <w:r w:rsidRPr="003238D2">
        <w:rPr>
          <w:rFonts w:ascii="Times New Roman" w:eastAsia="仿宋" w:hAnsi="仿宋"/>
          <w:sz w:val="24"/>
        </w:rPr>
        <w:t>这体现了生物膜系统在结构上的紧密联系</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由图示分析可知</w:t>
      </w:r>
      <w:r w:rsidRPr="003238D2">
        <w:rPr>
          <w:rFonts w:ascii="Times New Roman" w:eastAsia="宋体" w:hAnsi="宋体"/>
          <w:sz w:val="24"/>
        </w:rPr>
        <w:t>,</w:t>
      </w:r>
      <w:r w:rsidRPr="003238D2">
        <w:rPr>
          <w:rFonts w:ascii="Times New Roman" w:eastAsia="仿宋" w:hAnsi="仿宋"/>
          <w:sz w:val="24"/>
        </w:rPr>
        <w:t>蛋白质和</w:t>
      </w:r>
      <w:r w:rsidRPr="003238D2">
        <w:rPr>
          <w:rFonts w:ascii="Times New Roman" w:eastAsia="宋体" w:hAnsi="宋体"/>
          <w:sz w:val="24"/>
        </w:rPr>
        <w:t>RNA</w:t>
      </w:r>
      <w:r w:rsidRPr="003238D2">
        <w:rPr>
          <w:rFonts w:ascii="Times New Roman" w:eastAsia="仿宋" w:hAnsi="仿宋"/>
          <w:sz w:val="24"/>
        </w:rPr>
        <w:t>通过核孔进出细胞核时</w:t>
      </w:r>
      <w:r w:rsidRPr="003238D2">
        <w:rPr>
          <w:rFonts w:ascii="Times New Roman" w:eastAsia="宋体" w:hAnsi="宋体"/>
          <w:sz w:val="24"/>
        </w:rPr>
        <w:t>,</w:t>
      </w:r>
      <w:r w:rsidRPr="003238D2">
        <w:rPr>
          <w:rFonts w:ascii="Times New Roman" w:eastAsia="仿宋" w:hAnsi="仿宋"/>
          <w:sz w:val="24"/>
        </w:rPr>
        <w:t>需要消耗能量</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糖脂由糖类和脂质分子结合而成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三种抗原中糖的种类和排列顺序不同</w:t>
      </w:r>
      <w:r w:rsidRPr="003238D2">
        <w:rPr>
          <w:rFonts w:ascii="Times New Roman" w:eastAsia="宋体" w:hAnsi="宋体"/>
          <w:sz w:val="24"/>
        </w:rPr>
        <w:t>,</w:t>
      </w:r>
      <w:r w:rsidRPr="003238D2">
        <w:rPr>
          <w:rFonts w:ascii="Times New Roman" w:eastAsia="仿宋" w:hAnsi="仿宋"/>
          <w:sz w:val="24"/>
        </w:rPr>
        <w:t>导致出现三种不同的抗原</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糖脂和糖蛋白位于细胞膜外表面</w:t>
      </w:r>
      <w:r w:rsidRPr="003238D2">
        <w:rPr>
          <w:rFonts w:ascii="Times New Roman" w:eastAsia="宋体" w:hAnsi="宋体"/>
          <w:sz w:val="24"/>
        </w:rPr>
        <w:t>,</w:t>
      </w:r>
      <w:r w:rsidRPr="003238D2">
        <w:rPr>
          <w:rFonts w:ascii="Times New Roman" w:eastAsia="仿宋" w:hAnsi="仿宋"/>
          <w:sz w:val="24"/>
        </w:rPr>
        <w:t>都具有识别作用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直接为肝脏细胞生命活动提供能量的是</w:t>
      </w:r>
      <w:r w:rsidRPr="003238D2">
        <w:rPr>
          <w:rFonts w:ascii="Times New Roman" w:eastAsia="宋体" w:hAnsi="宋体"/>
          <w:sz w:val="24"/>
        </w:rPr>
        <w:t>ATP,A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所有细胞的细胞膜都以磷脂双分子层为基本支架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人体成熟的红细胞中虽然富含</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但由于其失去了线粒体</w:t>
      </w:r>
      <w:r w:rsidRPr="003238D2">
        <w:rPr>
          <w:rFonts w:ascii="Times New Roman" w:eastAsia="宋体" w:hAnsi="宋体"/>
          <w:sz w:val="24"/>
        </w:rPr>
        <w:t>,</w:t>
      </w:r>
      <w:r w:rsidRPr="003238D2">
        <w:rPr>
          <w:rFonts w:ascii="Times New Roman" w:eastAsia="仿宋" w:hAnsi="仿宋"/>
          <w:sz w:val="24"/>
        </w:rPr>
        <w:t>所以不能进行有氧呼吸</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除蛋白质和</w:t>
      </w:r>
      <w:r w:rsidRPr="003238D2">
        <w:rPr>
          <w:rFonts w:ascii="Times New Roman" w:eastAsia="宋体" w:hAnsi="宋体"/>
          <w:sz w:val="24"/>
        </w:rPr>
        <w:t>RNA</w:t>
      </w:r>
      <w:r w:rsidRPr="003238D2">
        <w:rPr>
          <w:rFonts w:ascii="Times New Roman" w:eastAsia="仿宋" w:hAnsi="仿宋"/>
          <w:sz w:val="24"/>
        </w:rPr>
        <w:t>等大分子物质可以通过核孔外</w:t>
      </w:r>
      <w:r w:rsidRPr="003238D2">
        <w:rPr>
          <w:rFonts w:ascii="Times New Roman" w:eastAsia="宋体" w:hAnsi="宋体"/>
          <w:sz w:val="24"/>
        </w:rPr>
        <w:t>,</w:t>
      </w:r>
      <w:r w:rsidRPr="003238D2">
        <w:rPr>
          <w:rFonts w:ascii="Times New Roman" w:eastAsia="仿宋" w:hAnsi="仿宋"/>
          <w:sz w:val="24"/>
        </w:rPr>
        <w:t>一些小分子物质也可以通过</w:t>
      </w:r>
      <w:r w:rsidRPr="003238D2">
        <w:rPr>
          <w:rFonts w:ascii="Times New Roman" w:eastAsia="宋体" w:hAnsi="宋体"/>
          <w:sz w:val="24"/>
        </w:rPr>
        <w:t>,</w:t>
      </w:r>
      <w:r w:rsidRPr="003238D2">
        <w:rPr>
          <w:rFonts w:ascii="Times New Roman" w:eastAsia="仿宋" w:hAnsi="仿宋"/>
          <w:sz w:val="24"/>
        </w:rPr>
        <w:t>如核苷酸</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细胞膜的结构中蛋白质分布不均匀</w:t>
      </w:r>
      <w:r w:rsidRPr="003238D2">
        <w:rPr>
          <w:rFonts w:ascii="Times New Roman" w:eastAsia="宋体" w:hAnsi="宋体"/>
          <w:sz w:val="24"/>
        </w:rPr>
        <w:t>,</w:t>
      </w:r>
      <w:r w:rsidRPr="003238D2">
        <w:rPr>
          <w:rFonts w:ascii="Times New Roman" w:eastAsia="仿宋" w:hAnsi="仿宋"/>
          <w:sz w:val="24"/>
        </w:rPr>
        <w:t>且只有细胞膜外表面具有糖蛋白</w:t>
      </w:r>
      <w:r w:rsidRPr="003238D2">
        <w:rPr>
          <w:rFonts w:ascii="Times New Roman" w:eastAsia="宋体" w:hAnsi="宋体"/>
          <w:sz w:val="24"/>
        </w:rPr>
        <w:t>,</w:t>
      </w:r>
      <w:r w:rsidRPr="003238D2">
        <w:rPr>
          <w:rFonts w:ascii="Times New Roman" w:eastAsia="仿宋" w:hAnsi="仿宋"/>
          <w:sz w:val="24"/>
        </w:rPr>
        <w:t>因此细胞膜的结构具有内外不对称性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癌细胞表面糖蛋白减少</w:t>
      </w:r>
      <w:r w:rsidRPr="003238D2">
        <w:rPr>
          <w:rFonts w:ascii="Times New Roman" w:eastAsia="宋体" w:hAnsi="宋体"/>
          <w:sz w:val="24"/>
        </w:rPr>
        <w:t>,</w:t>
      </w:r>
      <w:r w:rsidRPr="003238D2">
        <w:rPr>
          <w:rFonts w:ascii="Times New Roman" w:eastAsia="仿宋" w:hAnsi="仿宋"/>
          <w:sz w:val="24"/>
        </w:rPr>
        <w:t>黏着性降低</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物质通过</w:t>
      </w:r>
      <w:r w:rsidRPr="003238D2">
        <w:rPr>
          <w:rFonts w:ascii="Times New Roman" w:eastAsia="宋体" w:hAnsi="宋体"/>
          <w:sz w:val="24"/>
        </w:rPr>
        <w:t>b</w:t>
      </w:r>
      <w:r w:rsidRPr="003238D2">
        <w:rPr>
          <w:rFonts w:ascii="Times New Roman" w:eastAsia="仿宋" w:hAnsi="仿宋"/>
          <w:sz w:val="24"/>
        </w:rPr>
        <w:t>的运输需要消耗能量</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b</w:t>
      </w:r>
      <w:r w:rsidRPr="003238D2">
        <w:rPr>
          <w:rFonts w:ascii="Times New Roman" w:eastAsia="仿宋" w:hAnsi="仿宋"/>
          <w:sz w:val="24"/>
        </w:rPr>
        <w:t>是主动运输的载体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;c</w:t>
      </w:r>
      <w:r w:rsidRPr="003238D2">
        <w:rPr>
          <w:rFonts w:ascii="Times New Roman" w:eastAsia="仿宋" w:hAnsi="仿宋"/>
          <w:sz w:val="24"/>
        </w:rPr>
        <w:t>可以使物质从细胞内到达细胞外</w:t>
      </w:r>
      <w:r w:rsidRPr="003238D2">
        <w:rPr>
          <w:rFonts w:ascii="Times New Roman" w:eastAsia="宋体" w:hAnsi="宋体"/>
          <w:sz w:val="24"/>
        </w:rPr>
        <w:t>,</w:t>
      </w:r>
      <w:r w:rsidRPr="003238D2">
        <w:rPr>
          <w:rFonts w:ascii="Times New Roman" w:eastAsia="仿宋" w:hAnsi="仿宋"/>
          <w:sz w:val="24"/>
        </w:rPr>
        <w:t>可能是神经纤维膜上的</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通道蛋白</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胰腺细胞能分泌多种消化酶</w:t>
      </w:r>
      <w:r w:rsidRPr="003238D2">
        <w:rPr>
          <w:rFonts w:ascii="Times New Roman" w:eastAsia="宋体" w:hAnsi="宋体"/>
          <w:sz w:val="24"/>
        </w:rPr>
        <w:t>,</w:t>
      </w:r>
      <w:r w:rsidRPr="003238D2">
        <w:rPr>
          <w:rFonts w:ascii="Times New Roman" w:eastAsia="仿宋" w:hAnsi="仿宋"/>
          <w:sz w:val="24"/>
        </w:rPr>
        <w:t>与此功能相对应</w:t>
      </w:r>
      <w:r w:rsidRPr="003238D2">
        <w:rPr>
          <w:rFonts w:ascii="Times New Roman" w:eastAsia="宋体" w:hAnsi="宋体"/>
          <w:sz w:val="24"/>
        </w:rPr>
        <w:t>,</w:t>
      </w:r>
      <w:r w:rsidRPr="003238D2">
        <w:rPr>
          <w:rFonts w:ascii="Times New Roman" w:eastAsia="仿宋" w:hAnsi="仿宋"/>
          <w:sz w:val="24"/>
        </w:rPr>
        <w:t>胰腺细胞具有发达的内质网和高尔基体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小肠绒毛上皮细胞的细胞膜向肠腔突起</w:t>
      </w:r>
      <w:r w:rsidRPr="003238D2">
        <w:rPr>
          <w:rFonts w:ascii="Times New Roman" w:eastAsia="宋体" w:hAnsi="宋体"/>
          <w:sz w:val="24"/>
        </w:rPr>
        <w:t>,</w:t>
      </w:r>
      <w:r w:rsidRPr="003238D2">
        <w:rPr>
          <w:rFonts w:ascii="Times New Roman" w:eastAsia="仿宋" w:hAnsi="仿宋"/>
          <w:sz w:val="24"/>
        </w:rPr>
        <w:t>增加了吸收面积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哺乳动物成熟的红细胞没有细胞核</w:t>
      </w:r>
      <w:r w:rsidRPr="003238D2">
        <w:rPr>
          <w:rFonts w:ascii="Times New Roman" w:eastAsia="宋体" w:hAnsi="宋体"/>
          <w:sz w:val="24"/>
        </w:rPr>
        <w:t>,</w:t>
      </w:r>
      <w:r w:rsidRPr="003238D2">
        <w:rPr>
          <w:rFonts w:ascii="Times New Roman" w:eastAsia="仿宋" w:hAnsi="仿宋"/>
          <w:sz w:val="24"/>
        </w:rPr>
        <w:t>可以为运输氧气提供更多的空间</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一定程度上</w:t>
      </w:r>
      <w:r w:rsidRPr="003238D2">
        <w:rPr>
          <w:rFonts w:ascii="Times New Roman" w:eastAsia="宋体" w:hAnsi="宋体"/>
          <w:sz w:val="24"/>
        </w:rPr>
        <w:t>,</w:t>
      </w:r>
      <w:r w:rsidRPr="003238D2">
        <w:rPr>
          <w:rFonts w:ascii="Times New Roman" w:eastAsia="仿宋" w:hAnsi="仿宋"/>
          <w:sz w:val="24"/>
        </w:rPr>
        <w:t>细胞体积越大越不利于细胞与环境进行物质交换</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细胞膜是细胞的边界</w:t>
      </w:r>
      <w:r w:rsidRPr="003238D2">
        <w:rPr>
          <w:rFonts w:ascii="Times New Roman" w:eastAsia="宋体" w:hAnsi="宋体"/>
          <w:sz w:val="24"/>
        </w:rPr>
        <w:t>,</w:t>
      </w:r>
      <w:r w:rsidRPr="003238D2">
        <w:rPr>
          <w:rFonts w:ascii="Times New Roman" w:eastAsia="仿宋" w:hAnsi="仿宋"/>
          <w:sz w:val="24"/>
        </w:rPr>
        <w:t>能控制物质的进出</w:t>
      </w:r>
      <w:r w:rsidRPr="003238D2">
        <w:rPr>
          <w:rFonts w:ascii="Times New Roman" w:eastAsia="宋体" w:hAnsi="宋体"/>
          <w:sz w:val="24"/>
        </w:rPr>
        <w:t>,</w:t>
      </w:r>
      <w:r w:rsidRPr="003238D2">
        <w:rPr>
          <w:rFonts w:ascii="Times New Roman" w:eastAsia="仿宋" w:hAnsi="仿宋"/>
          <w:sz w:val="24"/>
        </w:rPr>
        <w:t>也能实现细胞间信息交流等功能</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细胞骨架是细胞中维持细胞形态、保持细胞内部结构有序性的网架结构</w:t>
      </w:r>
      <w:r w:rsidRPr="003238D2">
        <w:rPr>
          <w:rFonts w:ascii="Times New Roman" w:eastAsia="宋体" w:hAnsi="宋体"/>
          <w:sz w:val="24"/>
        </w:rPr>
        <w:t>,</w:t>
      </w:r>
      <w:r w:rsidRPr="003238D2">
        <w:rPr>
          <w:rFonts w:ascii="Times New Roman" w:eastAsia="仿宋" w:hAnsi="仿宋"/>
          <w:sz w:val="24"/>
        </w:rPr>
        <w:t>细胞骨架与物质运输、能量转换、信息传递等细胞生命活动有关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细胞核是细胞遗传和代谢的控制中心</w:t>
      </w:r>
      <w:r w:rsidRPr="003238D2">
        <w:rPr>
          <w:rFonts w:ascii="Times New Roman" w:eastAsia="宋体" w:hAnsi="宋体"/>
          <w:sz w:val="24"/>
        </w:rPr>
        <w:t>,</w:t>
      </w:r>
      <w:r w:rsidRPr="003238D2">
        <w:rPr>
          <w:rFonts w:ascii="Times New Roman" w:eastAsia="仿宋" w:hAnsi="仿宋"/>
          <w:sz w:val="24"/>
        </w:rPr>
        <w:t>但不一定位于细胞的正中央</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生物膜把细胞分成一个个小室</w:t>
      </w:r>
      <w:r w:rsidRPr="003238D2">
        <w:rPr>
          <w:rFonts w:ascii="Times New Roman" w:eastAsia="宋体" w:hAnsi="宋体"/>
          <w:sz w:val="24"/>
        </w:rPr>
        <w:t>,</w:t>
      </w:r>
      <w:r w:rsidRPr="003238D2">
        <w:rPr>
          <w:rFonts w:ascii="Times New Roman" w:eastAsia="仿宋" w:hAnsi="仿宋"/>
          <w:sz w:val="24"/>
        </w:rPr>
        <w:t>使细胞内具有多个相对独立的结构</w:t>
      </w:r>
      <w:r w:rsidRPr="003238D2">
        <w:rPr>
          <w:rFonts w:ascii="Times New Roman" w:eastAsia="宋体" w:hAnsi="宋体"/>
          <w:sz w:val="24"/>
        </w:rPr>
        <w:t>,</w:t>
      </w:r>
      <w:r w:rsidRPr="003238D2">
        <w:rPr>
          <w:rFonts w:ascii="Times New Roman" w:eastAsia="仿宋" w:hAnsi="仿宋"/>
          <w:sz w:val="24"/>
        </w:rPr>
        <w:t>保证了生命活动高效有序地进行</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菠菜属于高等植物</w:t>
      </w:r>
      <w:r w:rsidRPr="003238D2">
        <w:rPr>
          <w:rFonts w:ascii="Times New Roman" w:eastAsia="宋体" w:hAnsi="宋体"/>
          <w:sz w:val="24"/>
        </w:rPr>
        <w:t>,</w:t>
      </w:r>
      <w:r w:rsidRPr="003238D2">
        <w:rPr>
          <w:rFonts w:ascii="Times New Roman" w:eastAsia="仿宋" w:hAnsi="仿宋"/>
          <w:sz w:val="24"/>
        </w:rPr>
        <w:t>无中心体</w:t>
      </w:r>
      <w:r w:rsidRPr="003238D2">
        <w:rPr>
          <w:rFonts w:ascii="Times New Roman" w:eastAsia="宋体" w:hAnsi="宋体"/>
          <w:sz w:val="24"/>
        </w:rPr>
        <w:t>,</w:t>
      </w:r>
      <w:r w:rsidRPr="003238D2">
        <w:rPr>
          <w:rFonts w:ascii="Times New Roman" w:eastAsia="仿宋" w:hAnsi="仿宋"/>
          <w:sz w:val="24"/>
        </w:rPr>
        <w:t>故菠菜根尖细胞增殖不需要中心体的参与</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没有光合色素的细胞也能将无机物合成有机物</w:t>
      </w:r>
      <w:r w:rsidRPr="003238D2">
        <w:rPr>
          <w:rFonts w:ascii="Times New Roman" w:eastAsia="宋体" w:hAnsi="宋体"/>
          <w:sz w:val="24"/>
        </w:rPr>
        <w:t>,</w:t>
      </w:r>
      <w:r w:rsidRPr="003238D2">
        <w:rPr>
          <w:rFonts w:ascii="Times New Roman" w:eastAsia="仿宋" w:hAnsi="仿宋"/>
          <w:sz w:val="24"/>
        </w:rPr>
        <w:t>如硝化细菌可以进行化能合成作用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溶酶体不能合成水解酶</w:t>
      </w:r>
      <w:r w:rsidRPr="003238D2">
        <w:rPr>
          <w:rFonts w:ascii="Times New Roman" w:eastAsia="宋体" w:hAnsi="宋体"/>
          <w:sz w:val="24"/>
        </w:rPr>
        <w:t>,</w:t>
      </w:r>
      <w:r w:rsidRPr="003238D2">
        <w:rPr>
          <w:rFonts w:ascii="Times New Roman" w:eastAsia="仿宋" w:hAnsi="仿宋"/>
          <w:sz w:val="24"/>
        </w:rPr>
        <w:t>水解酶在核糖体上合成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哺乳动物成熟的红细胞中的血红蛋白</w:t>
      </w:r>
      <w:r w:rsidRPr="003238D2">
        <w:rPr>
          <w:rFonts w:ascii="Times New Roman" w:eastAsia="宋体" w:hAnsi="宋体"/>
          <w:sz w:val="24"/>
        </w:rPr>
        <w:t>,</w:t>
      </w:r>
      <w:r w:rsidRPr="003238D2">
        <w:rPr>
          <w:rFonts w:ascii="Times New Roman" w:eastAsia="仿宋" w:hAnsi="仿宋"/>
          <w:sz w:val="24"/>
        </w:rPr>
        <w:t>是在红细胞未成熟的时候</w:t>
      </w:r>
      <w:r w:rsidRPr="003238D2">
        <w:rPr>
          <w:rFonts w:ascii="Times New Roman" w:eastAsia="宋体" w:hAnsi="宋体"/>
          <w:sz w:val="24"/>
        </w:rPr>
        <w:t>,</w:t>
      </w:r>
      <w:r w:rsidRPr="003238D2">
        <w:rPr>
          <w:rFonts w:ascii="Times New Roman" w:eastAsia="仿宋" w:hAnsi="仿宋"/>
          <w:sz w:val="24"/>
        </w:rPr>
        <w:t>在其核糖体上合成的</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唾液淀粉酶、胃蛋白酶、抗体是分泌蛋白</w:t>
      </w:r>
      <w:r w:rsidRPr="003238D2">
        <w:rPr>
          <w:rFonts w:ascii="Times New Roman" w:eastAsia="宋体" w:hAnsi="宋体"/>
          <w:sz w:val="24"/>
        </w:rPr>
        <w:t>,</w:t>
      </w:r>
      <w:r w:rsidRPr="003238D2">
        <w:rPr>
          <w:rFonts w:ascii="Times New Roman" w:eastAsia="仿宋" w:hAnsi="仿宋"/>
          <w:sz w:val="24"/>
        </w:rPr>
        <w:t>神经递质种类很多</w:t>
      </w:r>
      <w:r w:rsidRPr="003238D2">
        <w:rPr>
          <w:rFonts w:ascii="Times New Roman" w:eastAsia="宋体" w:hAnsi="宋体"/>
          <w:sz w:val="24"/>
        </w:rPr>
        <w:t>,</w:t>
      </w:r>
      <w:r w:rsidRPr="003238D2">
        <w:rPr>
          <w:rFonts w:ascii="Times New Roman" w:eastAsia="仿宋" w:hAnsi="仿宋"/>
          <w:sz w:val="24"/>
        </w:rPr>
        <w:t>主要有乙酰胆碱、多巴胺、去甲肾上腺素、肾上腺素、氨基酸类、</w:t>
      </w:r>
      <w:r w:rsidRPr="003238D2">
        <w:rPr>
          <w:rFonts w:ascii="Times New Roman" w:eastAsia="宋体" w:hAnsi="宋体"/>
          <w:sz w:val="24"/>
        </w:rPr>
        <w:t>5</w:t>
      </w:r>
      <w:r w:rsidRPr="003238D2">
        <w:rPr>
          <w:rFonts w:ascii="Times New Roman" w:eastAsia="仿宋" w:hAnsi="仿宋"/>
          <w:sz w:val="24"/>
        </w:rPr>
        <w:t xml:space="preserve">- </w:t>
      </w:r>
      <w:r w:rsidRPr="003238D2">
        <w:rPr>
          <w:rFonts w:ascii="Times New Roman" w:eastAsia="仿宋" w:hAnsi="仿宋"/>
          <w:sz w:val="24"/>
        </w:rPr>
        <w:t>羟色胺等</w:t>
      </w:r>
      <w:r w:rsidRPr="003238D2">
        <w:rPr>
          <w:rFonts w:ascii="Times New Roman" w:eastAsia="宋体" w:hAnsi="宋体"/>
          <w:sz w:val="24"/>
        </w:rPr>
        <w:t>,</w:t>
      </w:r>
      <w:r w:rsidRPr="003238D2">
        <w:rPr>
          <w:rFonts w:ascii="Times New Roman" w:eastAsia="仿宋" w:hAnsi="仿宋"/>
          <w:sz w:val="24"/>
        </w:rPr>
        <w:t>不属于分泌蛋白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胰岛素是分泌蛋白</w:t>
      </w:r>
      <w:r w:rsidRPr="003238D2">
        <w:rPr>
          <w:rFonts w:ascii="Times New Roman" w:eastAsia="宋体" w:hAnsi="宋体"/>
          <w:sz w:val="24"/>
        </w:rPr>
        <w:t>,</w:t>
      </w:r>
      <w:r w:rsidRPr="003238D2">
        <w:rPr>
          <w:rFonts w:ascii="Times New Roman" w:eastAsia="仿宋" w:hAnsi="仿宋"/>
          <w:sz w:val="24"/>
        </w:rPr>
        <w:t>所以与其合成有关的结构有</w:t>
      </w:r>
      <w:r w:rsidRPr="003238D2">
        <w:rPr>
          <w:rFonts w:ascii="宋体" w:eastAsia="宋体" w:hAnsi="宋体" w:cs="宋体" w:hint="eastAsia"/>
          <w:sz w:val="24"/>
        </w:rPr>
        <w:t>①②③④⑤</w:t>
      </w:r>
      <w:r w:rsidRPr="003238D2">
        <w:rPr>
          <w:rFonts w:ascii="Times New Roman" w:eastAsia="宋体" w:hAnsi="宋体"/>
          <w:sz w:val="24"/>
        </w:rPr>
        <w:t>,</w:t>
      </w:r>
      <w:r w:rsidRPr="003238D2">
        <w:rPr>
          <w:rFonts w:ascii="Times New Roman" w:eastAsia="仿宋" w:hAnsi="仿宋"/>
          <w:sz w:val="24"/>
        </w:rPr>
        <w:t>分别是细胞核、核糖体、内质网、高尔基体和线粒体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②</w:t>
      </w:r>
      <w:r w:rsidRPr="003238D2">
        <w:rPr>
          <w:rFonts w:ascii="Times New Roman" w:eastAsia="仿宋" w:hAnsi="仿宋"/>
          <w:sz w:val="24"/>
        </w:rPr>
        <w:t>合成的是丙酮酸脱氢酶</w:t>
      </w:r>
      <w:r w:rsidRPr="003238D2">
        <w:rPr>
          <w:rFonts w:ascii="Times New Roman" w:eastAsia="宋体" w:hAnsi="宋体"/>
          <w:sz w:val="24"/>
        </w:rPr>
        <w:t>,</w:t>
      </w:r>
      <w:r w:rsidRPr="003238D2">
        <w:rPr>
          <w:rFonts w:ascii="Times New Roman" w:eastAsia="仿宋" w:hAnsi="仿宋"/>
          <w:sz w:val="24"/>
        </w:rPr>
        <w:t>其发挥作用的场所应该是</w:t>
      </w:r>
      <w:r w:rsidRPr="003238D2">
        <w:rPr>
          <w:rFonts w:ascii="宋体" w:eastAsia="宋体" w:hAnsi="宋体" w:cs="宋体" w:hint="eastAsia"/>
          <w:sz w:val="24"/>
        </w:rPr>
        <w:t>⑤</w:t>
      </w:r>
      <w:r w:rsidRPr="003238D2">
        <w:rPr>
          <w:rFonts w:ascii="Times New Roman" w:eastAsia="仿宋" w:hAnsi="仿宋"/>
          <w:sz w:val="24"/>
        </w:rPr>
        <w:t>线粒体</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是叶绿体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②</w:t>
      </w:r>
      <w:r w:rsidRPr="003238D2">
        <w:rPr>
          <w:rFonts w:ascii="Times New Roman" w:eastAsia="仿宋" w:hAnsi="仿宋"/>
          <w:sz w:val="24"/>
        </w:rPr>
        <w:t>合成的是染色体蛋白</w:t>
      </w:r>
      <w:r w:rsidRPr="003238D2">
        <w:rPr>
          <w:rFonts w:ascii="Times New Roman" w:eastAsia="宋体" w:hAnsi="宋体"/>
          <w:sz w:val="24"/>
        </w:rPr>
        <w:t>,</w:t>
      </w:r>
      <w:r w:rsidRPr="003238D2">
        <w:rPr>
          <w:rFonts w:ascii="Times New Roman" w:eastAsia="仿宋" w:hAnsi="仿宋"/>
          <w:sz w:val="24"/>
        </w:rPr>
        <w:t>而染色体只存在于细胞核即</w:t>
      </w:r>
      <w:r w:rsidRPr="003238D2">
        <w:rPr>
          <w:rFonts w:ascii="宋体" w:eastAsia="宋体" w:hAnsi="宋体" w:cs="宋体" w:hint="eastAsia"/>
          <w:sz w:val="24"/>
        </w:rPr>
        <w:t>①</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故该蛋白会运送到</w:t>
      </w:r>
      <w:r w:rsidRPr="003238D2">
        <w:rPr>
          <w:rFonts w:ascii="宋体" w:eastAsia="宋体" w:hAnsi="宋体" w:cs="宋体" w:hint="eastAsia"/>
          <w:sz w:val="24"/>
        </w:rPr>
        <w:t>①</w:t>
      </w:r>
      <w:r w:rsidRPr="003238D2">
        <w:rPr>
          <w:rFonts w:ascii="Times New Roman" w:eastAsia="仿宋" w:hAnsi="仿宋"/>
          <w:sz w:val="24"/>
        </w:rPr>
        <w:t>中</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核膜是双层膜结构</w:t>
      </w:r>
      <w:r w:rsidRPr="003238D2">
        <w:rPr>
          <w:rFonts w:ascii="Times New Roman" w:eastAsia="宋体" w:hAnsi="宋体"/>
          <w:sz w:val="24"/>
        </w:rPr>
        <w:t>,</w:t>
      </w:r>
      <w:r w:rsidRPr="003238D2">
        <w:rPr>
          <w:rFonts w:ascii="Times New Roman" w:eastAsia="仿宋" w:hAnsi="仿宋"/>
          <w:sz w:val="24"/>
        </w:rPr>
        <w:t>由四层磷脂分子组成</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细胞核内合成的</w:t>
      </w:r>
      <w:r w:rsidRPr="003238D2">
        <w:rPr>
          <w:rFonts w:ascii="Times New Roman" w:eastAsia="宋体" w:hAnsi="宋体"/>
          <w:sz w:val="24"/>
        </w:rPr>
        <w:t>RNA</w:t>
      </w:r>
      <w:r w:rsidRPr="003238D2">
        <w:rPr>
          <w:rFonts w:ascii="Times New Roman" w:eastAsia="仿宋" w:hAnsi="仿宋"/>
          <w:sz w:val="24"/>
        </w:rPr>
        <w:t>通过核孔运出细胞核发挥作用与核孔复合物有关</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核孔运输障碍发生的根本原因可能是编码核孔复合物的基因发生突变</w:t>
      </w:r>
      <w:r w:rsidRPr="003238D2">
        <w:rPr>
          <w:rFonts w:ascii="Times New Roman" w:eastAsia="宋体" w:hAnsi="宋体"/>
          <w:sz w:val="24"/>
        </w:rPr>
        <w:t>,</w:t>
      </w:r>
      <w:r w:rsidRPr="003238D2">
        <w:rPr>
          <w:rFonts w:ascii="Times New Roman" w:eastAsia="仿宋" w:hAnsi="仿宋"/>
          <w:sz w:val="24"/>
        </w:rPr>
        <w:t>直接原因可能是核孔复合物蛋白结构异常</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;mRNA</w:t>
      </w:r>
      <w:r w:rsidRPr="003238D2">
        <w:rPr>
          <w:rFonts w:ascii="Times New Roman" w:eastAsia="仿宋" w:hAnsi="仿宋"/>
          <w:sz w:val="24"/>
        </w:rPr>
        <w:t>在细胞核内合成后</w:t>
      </w:r>
      <w:r w:rsidRPr="003238D2">
        <w:rPr>
          <w:rFonts w:ascii="Times New Roman" w:eastAsia="宋体" w:hAnsi="宋体"/>
          <w:sz w:val="24"/>
        </w:rPr>
        <w:t>,</w:t>
      </w:r>
      <w:r w:rsidRPr="003238D2">
        <w:rPr>
          <w:rFonts w:ascii="Times New Roman" w:eastAsia="仿宋" w:hAnsi="仿宋"/>
          <w:sz w:val="24"/>
        </w:rPr>
        <w:t>经核孔进入细胞质</w:t>
      </w:r>
      <w:r w:rsidRPr="003238D2">
        <w:rPr>
          <w:rFonts w:ascii="Times New Roman" w:eastAsia="宋体" w:hAnsi="宋体"/>
          <w:sz w:val="24"/>
        </w:rPr>
        <w:t>,</w:t>
      </w:r>
      <w:r w:rsidRPr="003238D2">
        <w:rPr>
          <w:rFonts w:ascii="Times New Roman" w:eastAsia="仿宋" w:hAnsi="仿宋"/>
          <w:sz w:val="24"/>
        </w:rPr>
        <w:t>没有直接通过核膜</w:t>
      </w:r>
      <w:r w:rsidRPr="003238D2">
        <w:rPr>
          <w:rFonts w:ascii="Times New Roman" w:eastAsia="宋体" w:hAnsi="宋体"/>
          <w:sz w:val="24"/>
        </w:rPr>
        <w:t>,</w:t>
      </w:r>
      <w:r w:rsidRPr="003238D2">
        <w:rPr>
          <w:rFonts w:ascii="Times New Roman" w:eastAsia="仿宋" w:hAnsi="仿宋"/>
          <w:sz w:val="24"/>
        </w:rPr>
        <w:t>但是需要消耗能量</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由实验可知</w:t>
      </w:r>
      <w:r w:rsidRPr="003238D2">
        <w:rPr>
          <w:rFonts w:ascii="Times New Roman" w:eastAsia="宋体" w:hAnsi="宋体"/>
          <w:sz w:val="24"/>
        </w:rPr>
        <w:t>,</w:t>
      </w:r>
      <w:r w:rsidRPr="003238D2">
        <w:rPr>
          <w:rFonts w:ascii="Times New Roman" w:eastAsia="仿宋" w:hAnsi="仿宋"/>
          <w:sz w:val="24"/>
        </w:rPr>
        <w:t>该技术的理论基础是膜具有流动性</w:t>
      </w:r>
      <w:r w:rsidRPr="003238D2">
        <w:rPr>
          <w:rFonts w:ascii="Times New Roman" w:eastAsia="宋体" w:hAnsi="宋体"/>
          <w:sz w:val="24"/>
        </w:rPr>
        <w:t>;</w:t>
      </w:r>
      <w:r w:rsidRPr="003238D2">
        <w:rPr>
          <w:rFonts w:ascii="Times New Roman" w:eastAsia="仿宋" w:hAnsi="仿宋"/>
          <w:sz w:val="24"/>
        </w:rPr>
        <w:t>应用该技术只能测定群体蛋白质的流动速率</w:t>
      </w:r>
      <w:r w:rsidRPr="003238D2">
        <w:rPr>
          <w:rFonts w:ascii="Times New Roman" w:eastAsia="宋体" w:hAnsi="宋体"/>
          <w:sz w:val="24"/>
        </w:rPr>
        <w:t>;</w:t>
      </w:r>
      <w:r w:rsidRPr="003238D2">
        <w:rPr>
          <w:rFonts w:ascii="Times New Roman" w:eastAsia="仿宋" w:hAnsi="仿宋"/>
          <w:sz w:val="24"/>
        </w:rPr>
        <w:t>降低温度</w:t>
      </w:r>
      <w:r w:rsidRPr="003238D2">
        <w:rPr>
          <w:rFonts w:ascii="Times New Roman" w:eastAsia="宋体" w:hAnsi="宋体"/>
          <w:sz w:val="24"/>
        </w:rPr>
        <w:t>,</w:t>
      </w:r>
      <w:r w:rsidRPr="003238D2">
        <w:rPr>
          <w:rFonts w:ascii="Times New Roman" w:eastAsia="仿宋" w:hAnsi="仿宋"/>
          <w:sz w:val="24"/>
        </w:rPr>
        <w:t>膜流动性降低</w:t>
      </w:r>
      <w:r w:rsidRPr="003238D2">
        <w:rPr>
          <w:rFonts w:ascii="Times New Roman" w:eastAsia="宋体" w:hAnsi="宋体"/>
          <w:sz w:val="24"/>
        </w:rPr>
        <w:t>,</w:t>
      </w:r>
      <w:r w:rsidRPr="003238D2">
        <w:rPr>
          <w:rFonts w:ascii="Times New Roman" w:eastAsia="仿宋" w:hAnsi="仿宋"/>
          <w:sz w:val="24"/>
        </w:rPr>
        <w:t>恢复时间延长</w:t>
      </w:r>
      <w:r w:rsidRPr="003238D2">
        <w:rPr>
          <w:rFonts w:ascii="Times New Roman" w:eastAsia="宋体" w:hAnsi="宋体"/>
          <w:sz w:val="24"/>
        </w:rPr>
        <w:t>;</w:t>
      </w:r>
      <w:r w:rsidRPr="003238D2">
        <w:rPr>
          <w:rFonts w:ascii="Times New Roman" w:eastAsia="仿宋" w:hAnsi="仿宋"/>
          <w:sz w:val="24"/>
        </w:rPr>
        <w:t>由于实验时</w:t>
      </w:r>
      <w:r w:rsidRPr="003238D2">
        <w:rPr>
          <w:rFonts w:ascii="Times New Roman" w:eastAsia="宋体" w:hAnsi="宋体"/>
          <w:sz w:val="24"/>
        </w:rPr>
        <w:t>,</w:t>
      </w:r>
      <w:r w:rsidRPr="003238D2">
        <w:rPr>
          <w:rFonts w:ascii="Times New Roman" w:eastAsia="仿宋" w:hAnsi="仿宋"/>
          <w:sz w:val="24"/>
        </w:rPr>
        <w:t>一部分荧光消失</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漂白区域恢复足够长的时间荧光强度仍小于漂白前。</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宋体" w:hAnsi="Times New Roman" w:cs="Times New Roman"/>
          <w:sz w:val="24"/>
        </w:rPr>
        <w:t>“</w:t>
      </w:r>
      <w:r w:rsidRPr="003238D2">
        <w:rPr>
          <w:rFonts w:ascii="Times New Roman" w:eastAsia="仿宋" w:hAnsi="仿宋"/>
          <w:sz w:val="24"/>
        </w:rPr>
        <w:t>类细胞</w:t>
      </w:r>
      <w:r w:rsidRPr="003238D2">
        <w:rPr>
          <w:rFonts w:ascii="Times New Roman" w:eastAsia="宋体" w:hAnsi="Times New Roman" w:cs="Times New Roman"/>
          <w:sz w:val="24"/>
        </w:rPr>
        <w:t>”</w:t>
      </w:r>
      <w:r w:rsidRPr="003238D2">
        <w:rPr>
          <w:rFonts w:ascii="Times New Roman" w:eastAsia="仿宋" w:hAnsi="仿宋"/>
          <w:sz w:val="24"/>
        </w:rPr>
        <w:t>的膜成分与正常细胞膜类似</w:t>
      </w:r>
      <w:r w:rsidRPr="003238D2">
        <w:rPr>
          <w:rFonts w:ascii="Times New Roman" w:eastAsia="宋体" w:hAnsi="宋体"/>
          <w:sz w:val="24"/>
        </w:rPr>
        <w:t>,</w:t>
      </w:r>
      <w:r w:rsidRPr="003238D2">
        <w:rPr>
          <w:rFonts w:ascii="Times New Roman" w:eastAsia="仿宋" w:hAnsi="仿宋"/>
          <w:sz w:val="24"/>
        </w:rPr>
        <w:t>基本支架应由磷脂双分子层组成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类细胞</w:t>
      </w:r>
      <w:r w:rsidRPr="003238D2">
        <w:rPr>
          <w:rFonts w:ascii="Times New Roman" w:eastAsia="宋体" w:hAnsi="Times New Roman" w:cs="Times New Roman"/>
          <w:sz w:val="24"/>
        </w:rPr>
        <w:t>”</w:t>
      </w:r>
      <w:r w:rsidRPr="003238D2">
        <w:rPr>
          <w:rFonts w:ascii="Times New Roman" w:eastAsia="仿宋" w:hAnsi="仿宋"/>
          <w:sz w:val="24"/>
        </w:rPr>
        <w:t>能自己移动和改变形态依赖于膜的流动性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类细胞</w:t>
      </w:r>
      <w:r w:rsidRPr="003238D2">
        <w:rPr>
          <w:rFonts w:ascii="Times New Roman" w:eastAsia="宋体" w:hAnsi="Times New Roman" w:cs="Times New Roman"/>
          <w:sz w:val="24"/>
        </w:rPr>
        <w:t>”</w:t>
      </w:r>
      <w:r w:rsidRPr="003238D2">
        <w:rPr>
          <w:rFonts w:ascii="Times New Roman" w:eastAsia="仿宋" w:hAnsi="仿宋"/>
          <w:sz w:val="24"/>
        </w:rPr>
        <w:t>含有一些有机物和某种能源物质</w:t>
      </w:r>
      <w:r w:rsidRPr="003238D2">
        <w:rPr>
          <w:rFonts w:ascii="Times New Roman" w:eastAsia="宋体" w:hAnsi="宋体"/>
          <w:sz w:val="24"/>
        </w:rPr>
        <w:t>,</w:t>
      </w:r>
      <w:r w:rsidRPr="003238D2">
        <w:rPr>
          <w:rFonts w:ascii="Times New Roman" w:eastAsia="仿宋" w:hAnsi="仿宋"/>
          <w:sz w:val="24"/>
        </w:rPr>
        <w:t>有能量供应</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溶液中无法吸收</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可能是缺少运输</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的载体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;ATP</w:t>
      </w:r>
      <w:r w:rsidRPr="003238D2">
        <w:rPr>
          <w:rFonts w:ascii="Times New Roman" w:eastAsia="仿宋" w:hAnsi="仿宋"/>
          <w:sz w:val="24"/>
        </w:rPr>
        <w:t>可直接为生命活动提供能量</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类细胞</w:t>
      </w:r>
      <w:r w:rsidRPr="003238D2">
        <w:rPr>
          <w:rFonts w:ascii="Times New Roman" w:eastAsia="宋体" w:hAnsi="Times New Roman" w:cs="Times New Roman"/>
          <w:sz w:val="24"/>
        </w:rPr>
        <w:t>”</w:t>
      </w:r>
      <w:r w:rsidRPr="003238D2">
        <w:rPr>
          <w:rFonts w:ascii="Times New Roman" w:eastAsia="仿宋" w:hAnsi="仿宋"/>
          <w:sz w:val="24"/>
        </w:rPr>
        <w:t>中含有的某种能源物质很可能是</w:t>
      </w:r>
      <w:r w:rsidRPr="003238D2">
        <w:rPr>
          <w:rFonts w:ascii="Times New Roman" w:eastAsia="宋体" w:hAnsi="宋体"/>
          <w:sz w:val="24"/>
        </w:rPr>
        <w:t>ATP,D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细胞器甲有膜结构和核酸</w:t>
      </w:r>
      <w:r w:rsidRPr="003238D2">
        <w:rPr>
          <w:rFonts w:ascii="Times New Roman" w:eastAsia="宋体" w:hAnsi="宋体"/>
          <w:sz w:val="24"/>
        </w:rPr>
        <w:t>,</w:t>
      </w:r>
      <w:r w:rsidRPr="003238D2">
        <w:rPr>
          <w:rFonts w:ascii="Times New Roman" w:eastAsia="仿宋" w:hAnsi="仿宋"/>
          <w:sz w:val="24"/>
        </w:rPr>
        <w:t>且存在于动物细胞中</w:t>
      </w:r>
      <w:r w:rsidRPr="003238D2">
        <w:rPr>
          <w:rFonts w:ascii="Times New Roman" w:eastAsia="宋体" w:hAnsi="宋体"/>
          <w:sz w:val="24"/>
        </w:rPr>
        <w:t>,</w:t>
      </w:r>
      <w:r w:rsidRPr="003238D2">
        <w:rPr>
          <w:rFonts w:ascii="Times New Roman" w:eastAsia="仿宋" w:hAnsi="仿宋"/>
          <w:sz w:val="24"/>
        </w:rPr>
        <w:t>应为线粒体</w:t>
      </w:r>
      <w:r w:rsidRPr="003238D2">
        <w:rPr>
          <w:rFonts w:ascii="Times New Roman" w:eastAsia="宋体" w:hAnsi="宋体"/>
          <w:sz w:val="24"/>
        </w:rPr>
        <w:t>,</w:t>
      </w:r>
      <w:r w:rsidRPr="003238D2">
        <w:rPr>
          <w:rFonts w:ascii="Times New Roman" w:eastAsia="仿宋" w:hAnsi="仿宋"/>
          <w:sz w:val="24"/>
        </w:rPr>
        <w:t>是有氧呼吸的主要场所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细胞器乙有膜结构</w:t>
      </w:r>
      <w:r w:rsidRPr="003238D2">
        <w:rPr>
          <w:rFonts w:ascii="Times New Roman" w:eastAsia="宋体" w:hAnsi="宋体"/>
          <w:sz w:val="24"/>
        </w:rPr>
        <w:t>,</w:t>
      </w:r>
      <w:r w:rsidRPr="003238D2">
        <w:rPr>
          <w:rFonts w:ascii="Times New Roman" w:eastAsia="仿宋" w:hAnsi="仿宋"/>
          <w:sz w:val="24"/>
        </w:rPr>
        <w:t>但无核酸</w:t>
      </w:r>
      <w:r w:rsidRPr="003238D2">
        <w:rPr>
          <w:rFonts w:ascii="Times New Roman" w:eastAsia="宋体" w:hAnsi="宋体"/>
          <w:sz w:val="24"/>
        </w:rPr>
        <w:t>,</w:t>
      </w:r>
      <w:r w:rsidRPr="003238D2">
        <w:rPr>
          <w:rFonts w:ascii="Times New Roman" w:eastAsia="仿宋" w:hAnsi="仿宋"/>
          <w:sz w:val="24"/>
        </w:rPr>
        <w:t>则细胞器乙可能为内质网、高尔基体、溶酶体</w:t>
      </w:r>
      <w:r w:rsidRPr="003238D2">
        <w:rPr>
          <w:rFonts w:ascii="Times New Roman" w:eastAsia="宋体" w:hAnsi="宋体"/>
          <w:sz w:val="24"/>
        </w:rPr>
        <w:t>,</w:t>
      </w:r>
      <w:r w:rsidRPr="003238D2">
        <w:rPr>
          <w:rFonts w:ascii="Times New Roman" w:eastAsia="仿宋" w:hAnsi="仿宋"/>
          <w:sz w:val="24"/>
        </w:rPr>
        <w:t>溶酶体与分泌蛋白的加工和分泌无关</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细胞器丙的磷脂含量为</w:t>
      </w:r>
      <w:r w:rsidRPr="003238D2">
        <w:rPr>
          <w:rFonts w:ascii="Times New Roman" w:eastAsia="宋体" w:hAnsi="宋体"/>
          <w:sz w:val="24"/>
        </w:rPr>
        <w:t>0,</w:t>
      </w:r>
      <w:r w:rsidRPr="003238D2">
        <w:rPr>
          <w:rFonts w:ascii="Times New Roman" w:eastAsia="仿宋" w:hAnsi="仿宋"/>
          <w:sz w:val="24"/>
        </w:rPr>
        <w:t>说明没有膜结构</w:t>
      </w:r>
      <w:r w:rsidRPr="003238D2">
        <w:rPr>
          <w:rFonts w:ascii="Times New Roman" w:eastAsia="宋体" w:hAnsi="宋体"/>
          <w:sz w:val="24"/>
        </w:rPr>
        <w:t>,</w:t>
      </w:r>
      <w:r w:rsidRPr="003238D2">
        <w:rPr>
          <w:rFonts w:ascii="Times New Roman" w:eastAsia="仿宋" w:hAnsi="仿宋"/>
          <w:sz w:val="24"/>
        </w:rPr>
        <w:t>但含有核酸</w:t>
      </w:r>
      <w:r w:rsidRPr="003238D2">
        <w:rPr>
          <w:rFonts w:ascii="Times New Roman" w:eastAsia="宋体" w:hAnsi="宋体"/>
          <w:sz w:val="24"/>
        </w:rPr>
        <w:t>,</w:t>
      </w:r>
      <w:r w:rsidRPr="003238D2">
        <w:rPr>
          <w:rFonts w:ascii="Times New Roman" w:eastAsia="仿宋" w:hAnsi="仿宋"/>
          <w:sz w:val="24"/>
        </w:rPr>
        <w:t>为核糖体</w:t>
      </w:r>
      <w:r w:rsidRPr="003238D2">
        <w:rPr>
          <w:rFonts w:ascii="Times New Roman" w:eastAsia="宋体" w:hAnsi="宋体"/>
          <w:sz w:val="24"/>
        </w:rPr>
        <w:t>,</w:t>
      </w:r>
      <w:r w:rsidRPr="003238D2">
        <w:rPr>
          <w:rFonts w:ascii="Times New Roman" w:eastAsia="仿宋" w:hAnsi="仿宋"/>
          <w:sz w:val="24"/>
        </w:rPr>
        <w:t>核糖体从内质网上脱落下来会直接影响分泌蛋白的合成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乳酸菌细胞属于原核细胞</w:t>
      </w:r>
      <w:r w:rsidRPr="003238D2">
        <w:rPr>
          <w:rFonts w:ascii="Times New Roman" w:eastAsia="宋体" w:hAnsi="宋体"/>
          <w:sz w:val="24"/>
        </w:rPr>
        <w:t>,</w:t>
      </w:r>
      <w:r w:rsidRPr="003238D2">
        <w:rPr>
          <w:rFonts w:ascii="Times New Roman" w:eastAsia="仿宋" w:hAnsi="仿宋"/>
          <w:sz w:val="24"/>
        </w:rPr>
        <w:t>只有核糖体一种细胞器</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分泌蛋白由核糖体合成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甲型突变体在内质网中积累大量蛋白质</w:t>
      </w:r>
      <w:r w:rsidRPr="003238D2">
        <w:rPr>
          <w:rFonts w:ascii="Times New Roman" w:eastAsia="宋体" w:hAnsi="宋体"/>
          <w:sz w:val="24"/>
        </w:rPr>
        <w:t>,</w:t>
      </w:r>
      <w:r w:rsidRPr="003238D2">
        <w:rPr>
          <w:rFonts w:ascii="Times New Roman" w:eastAsia="仿宋" w:hAnsi="仿宋"/>
          <w:sz w:val="24"/>
        </w:rPr>
        <w:t>但是这些蛋白质没有经过高尔基体的加工</w:t>
      </w:r>
      <w:r w:rsidRPr="003238D2">
        <w:rPr>
          <w:rFonts w:ascii="Times New Roman" w:eastAsia="宋体" w:hAnsi="宋体"/>
          <w:sz w:val="24"/>
        </w:rPr>
        <w:t>,</w:t>
      </w:r>
      <w:r w:rsidRPr="003238D2">
        <w:rPr>
          <w:rFonts w:ascii="Times New Roman" w:eastAsia="仿宋" w:hAnsi="仿宋"/>
          <w:sz w:val="24"/>
        </w:rPr>
        <w:t>不具有活性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乙型突变体的高尔基体功能障碍导致膜面积异常增大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丙型突变体是线粒体缺陷型酵母菌</w:t>
      </w:r>
      <w:r w:rsidRPr="003238D2">
        <w:rPr>
          <w:rFonts w:ascii="Times New Roman" w:eastAsia="宋体" w:hAnsi="宋体"/>
          <w:sz w:val="24"/>
        </w:rPr>
        <w:t>,</w:t>
      </w:r>
      <w:r w:rsidRPr="003238D2">
        <w:rPr>
          <w:rFonts w:ascii="Times New Roman" w:eastAsia="仿宋" w:hAnsi="仿宋"/>
          <w:sz w:val="24"/>
        </w:rPr>
        <w:t>但其可以在细胞质基质中进行无氧呼吸产生</w:t>
      </w:r>
      <w:r w:rsidRPr="003238D2">
        <w:rPr>
          <w:rFonts w:ascii="Times New Roman" w:eastAsia="宋体" w:hAnsi="宋体"/>
          <w:sz w:val="24"/>
        </w:rPr>
        <w:t>ATP,</w:t>
      </w:r>
      <w:r w:rsidRPr="003238D2">
        <w:rPr>
          <w:rFonts w:ascii="Times New Roman" w:eastAsia="仿宋" w:hAnsi="仿宋"/>
          <w:sz w:val="24"/>
        </w:rPr>
        <w:t>仍能进行分泌蛋白的合成和分泌</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由题干信息可知</w:t>
      </w:r>
      <w:r w:rsidRPr="003238D2">
        <w:rPr>
          <w:rFonts w:ascii="Times New Roman" w:eastAsia="宋体" w:hAnsi="宋体"/>
          <w:sz w:val="24"/>
        </w:rPr>
        <w:t>,</w:t>
      </w:r>
      <w:r w:rsidRPr="003238D2">
        <w:rPr>
          <w:rFonts w:ascii="Times New Roman" w:eastAsia="仿宋" w:hAnsi="仿宋"/>
          <w:sz w:val="24"/>
        </w:rPr>
        <w:t>参与组成线粒体的蛋白质有上千种之多</w:t>
      </w:r>
      <w:r w:rsidRPr="003238D2">
        <w:rPr>
          <w:rFonts w:ascii="Times New Roman" w:eastAsia="宋体" w:hAnsi="宋体"/>
          <w:sz w:val="24"/>
        </w:rPr>
        <w:t>,</w:t>
      </w:r>
      <w:r w:rsidRPr="003238D2">
        <w:rPr>
          <w:rFonts w:ascii="Times New Roman" w:eastAsia="仿宋" w:hAnsi="仿宋"/>
          <w:sz w:val="24"/>
        </w:rPr>
        <w:t>但线粒体基因能编码的只有</w:t>
      </w:r>
      <w:r w:rsidRPr="003238D2">
        <w:rPr>
          <w:rFonts w:ascii="Times New Roman" w:eastAsia="宋体" w:hAnsi="宋体"/>
          <w:sz w:val="24"/>
        </w:rPr>
        <w:t>20</w:t>
      </w:r>
      <w:r w:rsidRPr="003238D2">
        <w:rPr>
          <w:rFonts w:ascii="Times New Roman" w:eastAsia="仿宋" w:hAnsi="仿宋"/>
          <w:sz w:val="24"/>
        </w:rPr>
        <w:t>种左右</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线粒体对核遗传系统有很大的依赖性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线粒体基因编码的</w:t>
      </w:r>
      <w:r w:rsidRPr="003238D2">
        <w:rPr>
          <w:rFonts w:ascii="Times New Roman" w:eastAsia="宋体" w:hAnsi="宋体"/>
          <w:sz w:val="24"/>
        </w:rPr>
        <w:t>20</w:t>
      </w:r>
      <w:r w:rsidRPr="003238D2">
        <w:rPr>
          <w:rFonts w:ascii="Times New Roman" w:eastAsia="仿宋" w:hAnsi="仿宋"/>
          <w:sz w:val="24"/>
        </w:rPr>
        <w:t>种蛋白质在线粒体内合成</w:t>
      </w:r>
      <w:r w:rsidRPr="003238D2">
        <w:rPr>
          <w:rFonts w:ascii="Times New Roman" w:eastAsia="宋体" w:hAnsi="宋体"/>
          <w:sz w:val="24"/>
        </w:rPr>
        <w:t>,</w:t>
      </w:r>
      <w:r w:rsidRPr="003238D2">
        <w:rPr>
          <w:rFonts w:ascii="Times New Roman" w:eastAsia="仿宋" w:hAnsi="仿宋"/>
          <w:sz w:val="24"/>
        </w:rPr>
        <w:t>所以在线粒体内存在着能生产蛋白质的机器即核糖体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核基因编码的蛋白质运送至线粒体内部时</w:t>
      </w:r>
      <w:r w:rsidRPr="003238D2">
        <w:rPr>
          <w:rFonts w:ascii="Times New Roman" w:eastAsia="宋体" w:hAnsi="宋体"/>
          <w:sz w:val="24"/>
        </w:rPr>
        <w:t>,</w:t>
      </w:r>
      <w:r w:rsidRPr="003238D2">
        <w:rPr>
          <w:rFonts w:ascii="Times New Roman" w:eastAsia="仿宋" w:hAnsi="仿宋"/>
          <w:sz w:val="24"/>
        </w:rPr>
        <w:t>均依赖一段由氨基酸组成的相当于</w:t>
      </w:r>
      <w:r w:rsidRPr="003238D2">
        <w:rPr>
          <w:rFonts w:ascii="Times New Roman" w:eastAsia="宋体" w:hAnsi="Times New Roman" w:cs="Times New Roman"/>
          <w:sz w:val="24"/>
        </w:rPr>
        <w:t>“</w:t>
      </w:r>
      <w:r w:rsidRPr="003238D2">
        <w:rPr>
          <w:rFonts w:ascii="Times New Roman" w:eastAsia="仿宋" w:hAnsi="仿宋"/>
          <w:sz w:val="24"/>
        </w:rPr>
        <w:t>火车头</w:t>
      </w:r>
      <w:r w:rsidRPr="003238D2">
        <w:rPr>
          <w:rFonts w:ascii="Times New Roman" w:eastAsia="宋体" w:hAnsi="Times New Roman" w:cs="Times New Roman"/>
          <w:sz w:val="24"/>
        </w:rPr>
        <w:t>”</w:t>
      </w:r>
      <w:r w:rsidRPr="003238D2">
        <w:rPr>
          <w:rFonts w:ascii="Times New Roman" w:eastAsia="仿宋" w:hAnsi="仿宋"/>
          <w:sz w:val="24"/>
        </w:rPr>
        <w:t>的导肽</w:t>
      </w:r>
      <w:r w:rsidRPr="003238D2">
        <w:rPr>
          <w:rFonts w:ascii="Times New Roman" w:eastAsia="宋体" w:hAnsi="宋体"/>
          <w:sz w:val="24"/>
        </w:rPr>
        <w:t>,</w:t>
      </w:r>
      <w:r w:rsidRPr="003238D2">
        <w:rPr>
          <w:rFonts w:ascii="Times New Roman" w:eastAsia="仿宋" w:hAnsi="仿宋"/>
          <w:sz w:val="24"/>
        </w:rPr>
        <w:t>说明这些蛋白质不是通过高尔基体形成的囊泡进入线粒体</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其加工场所不是内质网和高尔基体</w:t>
      </w:r>
      <w:r w:rsidRPr="003238D2">
        <w:rPr>
          <w:rFonts w:ascii="Times New Roman" w:eastAsia="宋体" w:hAnsi="宋体"/>
          <w:sz w:val="24"/>
        </w:rPr>
        <w:t>,</w:t>
      </w:r>
      <w:r w:rsidRPr="003238D2">
        <w:rPr>
          <w:rFonts w:ascii="Times New Roman" w:eastAsia="仿宋" w:hAnsi="仿宋"/>
          <w:sz w:val="24"/>
        </w:rPr>
        <w:t>而线粒体内合成的蛋白质更可能是在线粒体内完成加工</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线粒体的外膜、内膜及基质中均含有蛋白质</w:t>
      </w:r>
      <w:r w:rsidRPr="003238D2">
        <w:rPr>
          <w:rFonts w:ascii="Times New Roman" w:eastAsia="宋体" w:hAnsi="宋体"/>
          <w:sz w:val="24"/>
        </w:rPr>
        <w:t>,</w:t>
      </w:r>
      <w:r w:rsidRPr="003238D2">
        <w:rPr>
          <w:rFonts w:ascii="Times New Roman" w:eastAsia="仿宋" w:hAnsi="仿宋"/>
          <w:sz w:val="24"/>
        </w:rPr>
        <w:t>这些蛋白质在线粒体内行使各自的功能</w:t>
      </w:r>
      <w:r w:rsidRPr="003238D2">
        <w:rPr>
          <w:rFonts w:ascii="Times New Roman" w:eastAsia="宋体" w:hAnsi="宋体"/>
          <w:sz w:val="24"/>
        </w:rPr>
        <w:t>,D</w:t>
      </w:r>
      <w:r w:rsidRPr="003238D2">
        <w:rPr>
          <w:rFonts w:ascii="Times New Roman" w:eastAsia="仿宋" w:hAnsi="仿宋"/>
          <w:sz w:val="24"/>
        </w:rPr>
        <w:t>项正确。</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宋体" w:hAnsi="宋体"/>
          <w:sz w:val="24"/>
        </w:rPr>
        <w:t>S</w:t>
      </w:r>
      <w:r w:rsidRPr="003238D2">
        <w:rPr>
          <w:rFonts w:ascii="Times New Roman" w:eastAsia="仿宋" w:hAnsi="仿宋"/>
          <w:sz w:val="24"/>
        </w:rPr>
        <w:t>酶的作用是在某些蛋白质上形成</w:t>
      </w:r>
      <w:r w:rsidRPr="003238D2">
        <w:rPr>
          <w:rFonts w:ascii="Times New Roman" w:eastAsia="宋体" w:hAnsi="宋体"/>
          <w:sz w:val="24"/>
        </w:rPr>
        <w:t>M6P</w:t>
      </w:r>
      <w:r w:rsidRPr="003238D2">
        <w:rPr>
          <w:rFonts w:ascii="Times New Roman" w:eastAsia="仿宋" w:hAnsi="仿宋"/>
          <w:sz w:val="24"/>
        </w:rPr>
        <w:t>标志</w:t>
      </w:r>
      <w:r w:rsidRPr="003238D2">
        <w:rPr>
          <w:rFonts w:ascii="Times New Roman" w:eastAsia="宋体" w:hAnsi="宋体"/>
          <w:sz w:val="24"/>
        </w:rPr>
        <w:t>,</w:t>
      </w:r>
      <w:r w:rsidRPr="003238D2">
        <w:rPr>
          <w:rFonts w:ascii="Times New Roman" w:eastAsia="仿宋" w:hAnsi="仿宋"/>
          <w:sz w:val="24"/>
        </w:rPr>
        <w:t>体现了</w:t>
      </w:r>
      <w:r w:rsidRPr="003238D2">
        <w:rPr>
          <w:rFonts w:ascii="Times New Roman" w:eastAsia="宋体" w:hAnsi="宋体"/>
          <w:sz w:val="24"/>
        </w:rPr>
        <w:t>S</w:t>
      </w:r>
      <w:r w:rsidRPr="003238D2">
        <w:rPr>
          <w:rFonts w:ascii="Times New Roman" w:eastAsia="仿宋" w:hAnsi="仿宋"/>
          <w:sz w:val="24"/>
        </w:rPr>
        <w:t>酶的专一性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核糖体合成的蛋白质会经过内质网和高尔基体的加工</w:t>
      </w:r>
      <w:r w:rsidRPr="003238D2">
        <w:rPr>
          <w:rFonts w:ascii="Times New Roman" w:eastAsia="宋体" w:hAnsi="宋体"/>
          <w:sz w:val="24"/>
        </w:rPr>
        <w:t>,S</w:t>
      </w:r>
      <w:r w:rsidRPr="003238D2">
        <w:rPr>
          <w:rFonts w:ascii="Times New Roman" w:eastAsia="仿宋" w:hAnsi="仿宋"/>
          <w:sz w:val="24"/>
        </w:rPr>
        <w:t>酶在其中的某些蛋白质上形成</w:t>
      </w:r>
      <w:r w:rsidRPr="003238D2">
        <w:rPr>
          <w:rFonts w:ascii="Times New Roman" w:eastAsia="宋体" w:hAnsi="宋体"/>
          <w:sz w:val="24"/>
        </w:rPr>
        <w:t>M6P</w:t>
      </w:r>
      <w:r w:rsidRPr="003238D2">
        <w:rPr>
          <w:rFonts w:ascii="Times New Roman" w:eastAsia="仿宋" w:hAnsi="仿宋"/>
          <w:sz w:val="24"/>
        </w:rPr>
        <w:t>标志</w:t>
      </w:r>
      <w:r w:rsidRPr="003238D2">
        <w:rPr>
          <w:rFonts w:ascii="Times New Roman" w:eastAsia="宋体" w:hAnsi="宋体"/>
          <w:sz w:val="24"/>
        </w:rPr>
        <w:t>,</w:t>
      </w:r>
      <w:r w:rsidRPr="003238D2">
        <w:rPr>
          <w:rFonts w:ascii="Times New Roman" w:eastAsia="仿宋" w:hAnsi="仿宋"/>
          <w:sz w:val="24"/>
        </w:rPr>
        <w:t>带有该标志的蛋白质最终将转化为溶酶体酶</w:t>
      </w:r>
      <w:r w:rsidRPr="003238D2">
        <w:rPr>
          <w:rFonts w:ascii="Times New Roman" w:eastAsia="宋体" w:hAnsi="宋体"/>
          <w:sz w:val="24"/>
        </w:rPr>
        <w:t>,</w:t>
      </w:r>
      <w:r w:rsidRPr="003238D2">
        <w:rPr>
          <w:rFonts w:ascii="Times New Roman" w:eastAsia="仿宋" w:hAnsi="仿宋"/>
          <w:sz w:val="24"/>
        </w:rPr>
        <w:t>因此核糖体参与溶酶体酶的合成</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;S</w:t>
      </w:r>
      <w:r w:rsidRPr="003238D2">
        <w:rPr>
          <w:rFonts w:ascii="Times New Roman" w:eastAsia="仿宋" w:hAnsi="仿宋"/>
          <w:sz w:val="24"/>
        </w:rPr>
        <w:t>酶功能丧失的细胞中</w:t>
      </w:r>
      <w:r w:rsidRPr="003238D2">
        <w:rPr>
          <w:rFonts w:ascii="Times New Roman" w:eastAsia="宋体" w:hAnsi="宋体"/>
          <w:sz w:val="24"/>
        </w:rPr>
        <w:t>,</w:t>
      </w:r>
      <w:r w:rsidRPr="003238D2">
        <w:rPr>
          <w:rFonts w:ascii="Times New Roman" w:eastAsia="仿宋" w:hAnsi="仿宋"/>
          <w:sz w:val="24"/>
        </w:rPr>
        <w:t>溶酶体的合成会受阻</w:t>
      </w:r>
      <w:r w:rsidRPr="003238D2">
        <w:rPr>
          <w:rFonts w:ascii="Times New Roman" w:eastAsia="宋体" w:hAnsi="宋体"/>
          <w:sz w:val="24"/>
        </w:rPr>
        <w:t>,</w:t>
      </w:r>
      <w:r w:rsidRPr="003238D2">
        <w:rPr>
          <w:rFonts w:ascii="Times New Roman" w:eastAsia="仿宋" w:hAnsi="仿宋"/>
          <w:sz w:val="24"/>
        </w:rPr>
        <w:t>使衰老和损伤的细胞器不能及时被溶酶体清除而在细胞内积累</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根据题意可知</w:t>
      </w:r>
      <w:r w:rsidRPr="003238D2">
        <w:rPr>
          <w:rFonts w:ascii="Times New Roman" w:eastAsia="宋体" w:hAnsi="宋体"/>
          <w:sz w:val="24"/>
        </w:rPr>
        <w:t>,M6P</w:t>
      </w:r>
      <w:r w:rsidRPr="003238D2">
        <w:rPr>
          <w:rFonts w:ascii="Times New Roman" w:eastAsia="仿宋" w:hAnsi="仿宋"/>
          <w:sz w:val="24"/>
        </w:rPr>
        <w:t>受体基因缺陷的细胞中</w:t>
      </w:r>
      <w:r w:rsidRPr="003238D2">
        <w:rPr>
          <w:rFonts w:ascii="Times New Roman" w:eastAsia="宋体" w:hAnsi="宋体"/>
          <w:sz w:val="24"/>
        </w:rPr>
        <w:t>,</w:t>
      </w:r>
      <w:r w:rsidRPr="003238D2">
        <w:rPr>
          <w:rFonts w:ascii="Times New Roman" w:eastAsia="仿宋" w:hAnsi="仿宋"/>
          <w:sz w:val="24"/>
        </w:rPr>
        <w:t>带有</w:t>
      </w:r>
      <w:r w:rsidRPr="003238D2">
        <w:rPr>
          <w:rFonts w:ascii="Times New Roman" w:eastAsia="宋体" w:hAnsi="宋体"/>
          <w:sz w:val="24"/>
        </w:rPr>
        <w:t>M6P</w:t>
      </w:r>
      <w:r w:rsidRPr="003238D2">
        <w:rPr>
          <w:rFonts w:ascii="Times New Roman" w:eastAsia="仿宋" w:hAnsi="仿宋"/>
          <w:sz w:val="24"/>
        </w:rPr>
        <w:t>标志的蛋白质经囊泡运往细胞膜</w:t>
      </w:r>
      <w:r w:rsidRPr="003238D2">
        <w:rPr>
          <w:rFonts w:ascii="Times New Roman" w:eastAsia="宋体" w:hAnsi="宋体"/>
          <w:sz w:val="24"/>
        </w:rPr>
        <w:t>,</w:t>
      </w:r>
      <w:r w:rsidRPr="003238D2">
        <w:rPr>
          <w:rFonts w:ascii="Times New Roman" w:eastAsia="仿宋" w:hAnsi="仿宋"/>
          <w:sz w:val="24"/>
        </w:rPr>
        <w:t>不会聚集在高尔基体内</w:t>
      </w:r>
      <w:r w:rsidRPr="003238D2">
        <w:rPr>
          <w:rFonts w:ascii="Times New Roman" w:eastAsia="宋体" w:hAnsi="宋体"/>
          <w:sz w:val="24"/>
        </w:rPr>
        <w:t>,D</w:t>
      </w:r>
      <w:r w:rsidRPr="003238D2">
        <w:rPr>
          <w:rFonts w:ascii="Times New Roman" w:eastAsia="仿宋" w:hAnsi="仿宋"/>
          <w:sz w:val="24"/>
        </w:rPr>
        <w:t>项错误。</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磷脂双分子层　转运蛋白　</w:t>
      </w:r>
      <w:r w:rsidRPr="003238D2">
        <w:rPr>
          <w:rFonts w:ascii="Times New Roman" w:eastAsia="宋体" w:hAnsi="宋体"/>
          <w:sz w:val="24"/>
        </w:rPr>
        <w:t>(2)</w:t>
      </w:r>
      <w:r w:rsidRPr="003238D2">
        <w:rPr>
          <w:rFonts w:ascii="Times New Roman" w:eastAsia="宋体" w:hAnsi="宋体"/>
          <w:sz w:val="24"/>
        </w:rPr>
        <w:t xml:space="preserve">运输物质　催化　进行细胞间信息交流或细胞识别　</w:t>
      </w:r>
      <w:r w:rsidRPr="003238D2">
        <w:rPr>
          <w:rFonts w:ascii="Times New Roman" w:eastAsia="宋体" w:hAnsi="宋体"/>
          <w:sz w:val="24"/>
        </w:rPr>
        <w:t>(3)</w:t>
      </w:r>
      <w:r w:rsidRPr="003238D2">
        <w:rPr>
          <w:rFonts w:ascii="Times New Roman" w:eastAsia="宋体" w:hAnsi="宋体"/>
          <w:sz w:val="24"/>
        </w:rPr>
        <w:t>胞吞　具有流动性</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由图示可知</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是核糖体</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是高尔基体</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是内质网</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是细胞膜</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是细胞核</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是线粒体。膜蛋白</w:t>
      </w:r>
      <w:r w:rsidRPr="003238D2">
        <w:rPr>
          <w:rFonts w:ascii="Times New Roman" w:eastAsia="宋体" w:hAnsi="宋体"/>
          <w:sz w:val="24"/>
        </w:rPr>
        <w:t>A</w:t>
      </w:r>
      <w:r w:rsidRPr="003238D2">
        <w:rPr>
          <w:rFonts w:ascii="Times New Roman" w:eastAsia="仿宋" w:hAnsi="仿宋"/>
          <w:sz w:val="24"/>
        </w:rPr>
        <w:t>起运输作用</w:t>
      </w:r>
      <w:r w:rsidRPr="003238D2">
        <w:rPr>
          <w:rFonts w:ascii="Times New Roman" w:eastAsia="宋体" w:hAnsi="宋体"/>
          <w:sz w:val="24"/>
        </w:rPr>
        <w:t>,</w:t>
      </w:r>
      <w:r w:rsidRPr="003238D2">
        <w:rPr>
          <w:rFonts w:ascii="Times New Roman" w:eastAsia="仿宋" w:hAnsi="仿宋"/>
          <w:sz w:val="24"/>
        </w:rPr>
        <w:t>膜蛋白</w:t>
      </w:r>
      <w:r w:rsidRPr="003238D2">
        <w:rPr>
          <w:rFonts w:ascii="Times New Roman" w:eastAsia="宋体" w:hAnsi="宋体"/>
          <w:sz w:val="24"/>
        </w:rPr>
        <w:t>B</w:t>
      </w:r>
      <w:r w:rsidRPr="003238D2">
        <w:rPr>
          <w:rFonts w:ascii="Times New Roman" w:eastAsia="仿宋" w:hAnsi="仿宋"/>
          <w:sz w:val="24"/>
        </w:rPr>
        <w:t>和</w:t>
      </w:r>
      <w:r w:rsidRPr="003238D2">
        <w:rPr>
          <w:rFonts w:ascii="Times New Roman" w:eastAsia="宋体" w:hAnsi="宋体"/>
          <w:sz w:val="24"/>
        </w:rPr>
        <w:t>C</w:t>
      </w:r>
      <w:r w:rsidRPr="003238D2">
        <w:rPr>
          <w:rFonts w:ascii="Times New Roman" w:eastAsia="仿宋" w:hAnsi="仿宋"/>
          <w:sz w:val="24"/>
        </w:rPr>
        <w:t>起识别作用</w:t>
      </w:r>
      <w:r w:rsidRPr="003238D2">
        <w:rPr>
          <w:rFonts w:ascii="Times New Roman" w:eastAsia="宋体" w:hAnsi="宋体"/>
          <w:sz w:val="24"/>
        </w:rPr>
        <w:t>,</w:t>
      </w:r>
      <w:r w:rsidRPr="003238D2">
        <w:rPr>
          <w:rFonts w:ascii="Times New Roman" w:eastAsia="仿宋" w:hAnsi="仿宋"/>
          <w:sz w:val="24"/>
        </w:rPr>
        <w:t>膜蛋白</w:t>
      </w:r>
      <w:r w:rsidRPr="003238D2">
        <w:rPr>
          <w:rFonts w:ascii="Times New Roman" w:eastAsia="宋体" w:hAnsi="宋体"/>
          <w:sz w:val="24"/>
        </w:rPr>
        <w:t>D</w:t>
      </w:r>
      <w:r w:rsidRPr="003238D2">
        <w:rPr>
          <w:rFonts w:ascii="Times New Roman" w:eastAsia="仿宋" w:hAnsi="仿宋"/>
          <w:sz w:val="24"/>
        </w:rPr>
        <w:t>起催化作用。</w:t>
      </w:r>
      <w:r w:rsidRPr="003238D2">
        <w:rPr>
          <w:rFonts w:ascii="Times New Roman" w:eastAsia="宋体" w:hAnsi="宋体"/>
          <w:sz w:val="24"/>
        </w:rPr>
        <w:t>(1)</w:t>
      </w:r>
      <w:r w:rsidRPr="003238D2">
        <w:rPr>
          <w:rFonts w:ascii="Times New Roman" w:eastAsia="仿宋" w:hAnsi="仿宋"/>
          <w:sz w:val="24"/>
        </w:rPr>
        <w:t>小肠绒毛上皮细胞面向肠腔的一侧形成很多微绒毛</w:t>
      </w:r>
      <w:r w:rsidRPr="003238D2">
        <w:rPr>
          <w:rFonts w:ascii="Times New Roman" w:eastAsia="宋体" w:hAnsi="宋体"/>
          <w:sz w:val="24"/>
        </w:rPr>
        <w:t>,</w:t>
      </w:r>
      <w:r w:rsidRPr="003238D2">
        <w:rPr>
          <w:rFonts w:ascii="Times New Roman" w:eastAsia="仿宋" w:hAnsi="仿宋"/>
          <w:sz w:val="24"/>
        </w:rPr>
        <w:t>该微绒毛的基本骨架是指该细胞膜的基本骨架</w:t>
      </w:r>
      <w:r w:rsidRPr="003238D2">
        <w:rPr>
          <w:rFonts w:ascii="Times New Roman" w:eastAsia="宋体" w:hAnsi="Times New Roman" w:cs="Times New Roman"/>
          <w:sz w:val="24"/>
        </w:rPr>
        <w:t>——</w:t>
      </w:r>
      <w:r w:rsidRPr="003238D2">
        <w:rPr>
          <w:rFonts w:ascii="Times New Roman" w:eastAsia="仿宋" w:hAnsi="仿宋"/>
          <w:sz w:val="24"/>
        </w:rPr>
        <w:t>磷脂双分子层。微绒毛不仅可以增加膜面积</w:t>
      </w:r>
      <w:r w:rsidRPr="003238D2">
        <w:rPr>
          <w:rFonts w:ascii="Times New Roman" w:eastAsia="宋体" w:hAnsi="宋体"/>
          <w:sz w:val="24"/>
        </w:rPr>
        <w:t>,</w:t>
      </w:r>
      <w:r w:rsidRPr="003238D2">
        <w:rPr>
          <w:rFonts w:ascii="Times New Roman" w:eastAsia="仿宋" w:hAnsi="仿宋"/>
          <w:sz w:val="24"/>
        </w:rPr>
        <w:t>还可以使细胞膜上附着更多转运蛋白</w:t>
      </w:r>
      <w:r w:rsidRPr="003238D2">
        <w:rPr>
          <w:rFonts w:ascii="Times New Roman" w:eastAsia="宋体" w:hAnsi="宋体"/>
          <w:sz w:val="24"/>
        </w:rPr>
        <w:t>,</w:t>
      </w:r>
      <w:r w:rsidRPr="003238D2">
        <w:rPr>
          <w:rFonts w:ascii="Times New Roman" w:eastAsia="仿宋" w:hAnsi="仿宋"/>
          <w:sz w:val="24"/>
        </w:rPr>
        <w:t>这一结构特点是与吸收功能相适应的。</w:t>
      </w:r>
      <w:r w:rsidRPr="003238D2">
        <w:rPr>
          <w:rFonts w:ascii="Times New Roman" w:eastAsia="宋体" w:hAnsi="宋体"/>
          <w:sz w:val="24"/>
        </w:rPr>
        <w:t>(2)</w:t>
      </w:r>
      <w:r w:rsidRPr="003238D2">
        <w:rPr>
          <w:rFonts w:ascii="Times New Roman" w:eastAsia="仿宋" w:hAnsi="仿宋"/>
          <w:sz w:val="24"/>
        </w:rPr>
        <w:t>膜蛋白</w:t>
      </w:r>
      <w:r w:rsidRPr="003238D2">
        <w:rPr>
          <w:rFonts w:ascii="Times New Roman" w:eastAsia="宋体" w:hAnsi="宋体"/>
          <w:sz w:val="24"/>
        </w:rPr>
        <w:t>A</w:t>
      </w:r>
      <w:r w:rsidRPr="003238D2">
        <w:rPr>
          <w:rFonts w:ascii="Times New Roman" w:eastAsia="仿宋" w:hAnsi="仿宋"/>
          <w:sz w:val="24"/>
        </w:rPr>
        <w:t>能将葡萄糖运进细胞</w:t>
      </w:r>
      <w:r w:rsidRPr="003238D2">
        <w:rPr>
          <w:rFonts w:ascii="Times New Roman" w:eastAsia="宋体" w:hAnsi="宋体"/>
          <w:sz w:val="24"/>
        </w:rPr>
        <w:t>,</w:t>
      </w:r>
      <w:r w:rsidRPr="003238D2">
        <w:rPr>
          <w:rFonts w:ascii="Times New Roman" w:eastAsia="仿宋" w:hAnsi="仿宋"/>
          <w:sz w:val="24"/>
        </w:rPr>
        <w:t>其功能是运输物质。膜蛋白</w:t>
      </w:r>
      <w:r w:rsidRPr="003238D2">
        <w:rPr>
          <w:rFonts w:ascii="Times New Roman" w:eastAsia="宋体" w:hAnsi="宋体"/>
          <w:sz w:val="24"/>
        </w:rPr>
        <w:t>D</w:t>
      </w:r>
      <w:r w:rsidRPr="003238D2">
        <w:rPr>
          <w:rFonts w:ascii="Times New Roman" w:eastAsia="仿宋" w:hAnsi="仿宋"/>
          <w:sz w:val="24"/>
        </w:rPr>
        <w:t>能将一分子二糖催化生成两分子单糖</w:t>
      </w:r>
      <w:r w:rsidRPr="003238D2">
        <w:rPr>
          <w:rFonts w:ascii="Times New Roman" w:eastAsia="宋体" w:hAnsi="宋体"/>
          <w:sz w:val="24"/>
        </w:rPr>
        <w:t>,</w:t>
      </w:r>
      <w:r w:rsidRPr="003238D2">
        <w:rPr>
          <w:rFonts w:ascii="Times New Roman" w:eastAsia="仿宋" w:hAnsi="仿宋"/>
          <w:sz w:val="24"/>
        </w:rPr>
        <w:t>其功能是催化。膜蛋白</w:t>
      </w:r>
      <w:r w:rsidRPr="003238D2">
        <w:rPr>
          <w:rFonts w:ascii="Times New Roman" w:eastAsia="宋体" w:hAnsi="宋体"/>
          <w:sz w:val="24"/>
        </w:rPr>
        <w:t>B</w:t>
      </w:r>
      <w:r w:rsidRPr="003238D2">
        <w:rPr>
          <w:rFonts w:ascii="Times New Roman" w:eastAsia="仿宋" w:hAnsi="仿宋"/>
          <w:sz w:val="24"/>
        </w:rPr>
        <w:t>和</w:t>
      </w:r>
      <w:r w:rsidRPr="003238D2">
        <w:rPr>
          <w:rFonts w:ascii="Times New Roman" w:eastAsia="宋体" w:hAnsi="宋体"/>
          <w:sz w:val="24"/>
        </w:rPr>
        <w:t>C</w:t>
      </w:r>
      <w:r w:rsidRPr="003238D2">
        <w:rPr>
          <w:rFonts w:ascii="Times New Roman" w:eastAsia="仿宋" w:hAnsi="仿宋"/>
          <w:sz w:val="24"/>
        </w:rPr>
        <w:t>相同</w:t>
      </w:r>
      <w:r w:rsidRPr="003238D2">
        <w:rPr>
          <w:rFonts w:ascii="Times New Roman" w:eastAsia="宋体" w:hAnsi="宋体"/>
          <w:sz w:val="24"/>
        </w:rPr>
        <w:t>,</w:t>
      </w:r>
      <w:r w:rsidRPr="003238D2">
        <w:rPr>
          <w:rFonts w:ascii="Times New Roman" w:eastAsia="仿宋" w:hAnsi="仿宋"/>
          <w:sz w:val="24"/>
        </w:rPr>
        <w:t>都是进行细胞间信息交流或细胞识别。</w:t>
      </w:r>
      <w:r w:rsidRPr="003238D2">
        <w:rPr>
          <w:rFonts w:ascii="Times New Roman" w:eastAsia="宋体" w:hAnsi="宋体"/>
          <w:sz w:val="24"/>
        </w:rPr>
        <w:t>(3)</w:t>
      </w:r>
      <w:r w:rsidRPr="003238D2">
        <w:rPr>
          <w:rFonts w:ascii="Times New Roman" w:eastAsia="仿宋" w:hAnsi="仿宋"/>
          <w:sz w:val="24"/>
        </w:rPr>
        <w:t>免疫球蛋白为生物大分子</w:t>
      </w:r>
      <w:r w:rsidRPr="003238D2">
        <w:rPr>
          <w:rFonts w:ascii="Times New Roman" w:eastAsia="宋体" w:hAnsi="宋体"/>
          <w:sz w:val="24"/>
        </w:rPr>
        <w:t>,</w:t>
      </w:r>
      <w:r w:rsidRPr="003238D2">
        <w:rPr>
          <w:rFonts w:ascii="Times New Roman" w:eastAsia="仿宋" w:hAnsi="仿宋"/>
          <w:sz w:val="24"/>
        </w:rPr>
        <w:t>其运输方式为胞吞</w:t>
      </w:r>
      <w:r w:rsidRPr="003238D2">
        <w:rPr>
          <w:rFonts w:ascii="Times New Roman" w:eastAsia="宋体" w:hAnsi="宋体"/>
          <w:sz w:val="24"/>
        </w:rPr>
        <w:t>,</w:t>
      </w:r>
      <w:r w:rsidRPr="003238D2">
        <w:rPr>
          <w:rFonts w:ascii="Times New Roman" w:eastAsia="仿宋" w:hAnsi="仿宋"/>
          <w:sz w:val="24"/>
        </w:rPr>
        <w:t>这依赖于细胞膜具有流动性的结构特点。</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都具有双层膜　核　</w:t>
      </w:r>
      <w:r w:rsidRPr="003238D2">
        <w:rPr>
          <w:rFonts w:ascii="Times New Roman" w:eastAsia="宋体" w:hAnsi="宋体"/>
          <w:sz w:val="24"/>
        </w:rPr>
        <w:t>(2)</w:t>
      </w:r>
      <w:r w:rsidRPr="003238D2">
        <w:rPr>
          <w:rFonts w:ascii="Times New Roman" w:eastAsia="宋体" w:hAnsi="宋体"/>
          <w:sz w:val="24"/>
        </w:rPr>
        <w:t xml:space="preserve">核糖体　蛋白质的合成　</w:t>
      </w:r>
      <w:r w:rsidRPr="003238D2">
        <w:rPr>
          <w:rFonts w:ascii="Times New Roman" w:eastAsia="宋体" w:hAnsi="宋体"/>
          <w:sz w:val="24"/>
        </w:rPr>
        <w:t>(3)</w:t>
      </w:r>
      <w:r w:rsidRPr="003238D2">
        <w:rPr>
          <w:rFonts w:ascii="Times New Roman" w:eastAsia="宋体" w:hAnsi="宋体"/>
          <w:sz w:val="24"/>
        </w:rPr>
        <w:t>线粒体内膜　三</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蛋白质　</w:t>
      </w:r>
      <w:r w:rsidRPr="003238D2">
        <w:rPr>
          <w:rFonts w:ascii="Times New Roman" w:eastAsia="宋体" w:hAnsi="宋体"/>
          <w:sz w:val="24"/>
        </w:rPr>
        <w:t>(2)</w:t>
      </w:r>
      <w:r w:rsidRPr="003238D2">
        <w:rPr>
          <w:rFonts w:ascii="Times New Roman" w:eastAsia="宋体" w:hAnsi="宋体"/>
          <w:sz w:val="24"/>
        </w:rPr>
        <w:t xml:space="preserve">蛋白质　具有流动性　</w:t>
      </w:r>
      <w:r w:rsidRPr="003238D2">
        <w:rPr>
          <w:rFonts w:ascii="Times New Roman" w:eastAsia="宋体" w:hAnsi="宋体"/>
          <w:sz w:val="24"/>
        </w:rPr>
        <w:t>(3)</w:t>
      </w:r>
      <w:r w:rsidRPr="003238D2">
        <w:rPr>
          <w:rFonts w:ascii="Times New Roman" w:eastAsia="宋体" w:hAnsi="宋体"/>
          <w:sz w:val="24"/>
        </w:rPr>
        <w:t>协助扩散　选择透过性　膜结构的完整性</w:t>
      </w:r>
      <w:r w:rsidRPr="003238D2">
        <w:rPr>
          <w:rFonts w:ascii="Times New Roman" w:eastAsia="宋体" w:hAnsi="宋体"/>
          <w:sz w:val="24"/>
        </w:rPr>
        <w:t>(</w:t>
      </w:r>
      <w:r w:rsidRPr="003238D2">
        <w:rPr>
          <w:rFonts w:ascii="Times New Roman" w:eastAsia="宋体" w:hAnsi="宋体"/>
          <w:sz w:val="24"/>
        </w:rPr>
        <w:t>分子在生物膜上的有序排列</w:t>
      </w:r>
      <w:r w:rsidRPr="003238D2">
        <w:rPr>
          <w:rFonts w:ascii="Times New Roman" w:eastAsia="宋体" w:hAnsi="宋体"/>
          <w:sz w:val="24"/>
        </w:rPr>
        <w:t>)</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(4)</w:t>
      </w:r>
      <w:r w:rsidRPr="003238D2">
        <w:rPr>
          <w:rFonts w:ascii="Times New Roman" w:eastAsia="宋体" w:hAnsi="宋体"/>
          <w:sz w:val="24"/>
        </w:rPr>
        <w:t>细胞膜的化学成分有蛋白质、脂质和糖类　各成分的含量不同</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构成生物膜的基本支架是磷脂双分子层</w:t>
      </w:r>
      <w:r w:rsidRPr="003238D2">
        <w:rPr>
          <w:rFonts w:ascii="Times New Roman" w:eastAsia="宋体" w:hAnsi="宋体"/>
          <w:sz w:val="24"/>
        </w:rPr>
        <w:t>,</w:t>
      </w:r>
      <w:r w:rsidRPr="003238D2">
        <w:rPr>
          <w:rFonts w:ascii="Times New Roman" w:eastAsia="仿宋" w:hAnsi="仿宋"/>
          <w:sz w:val="24"/>
        </w:rPr>
        <w:t>在细胞膜上还有蛋白质</w:t>
      </w:r>
      <w:r w:rsidRPr="003238D2">
        <w:rPr>
          <w:rFonts w:ascii="Times New Roman" w:eastAsia="宋体" w:hAnsi="宋体"/>
          <w:sz w:val="24"/>
        </w:rPr>
        <w:t>,</w:t>
      </w:r>
      <w:r w:rsidRPr="003238D2">
        <w:rPr>
          <w:rFonts w:ascii="Times New Roman" w:eastAsia="仿宋" w:hAnsi="仿宋"/>
          <w:sz w:val="24"/>
        </w:rPr>
        <w:t>正是因为蛋白质的分布不均匀使生物膜的结构表现出不对称性。</w:t>
      </w:r>
      <w:r w:rsidRPr="003238D2">
        <w:rPr>
          <w:rFonts w:ascii="Times New Roman" w:eastAsia="宋体" w:hAnsi="宋体"/>
          <w:sz w:val="24"/>
        </w:rPr>
        <w:t>(2)</w:t>
      </w:r>
      <w:r w:rsidRPr="003238D2">
        <w:rPr>
          <w:rFonts w:ascii="Times New Roman" w:eastAsia="仿宋" w:hAnsi="仿宋"/>
          <w:sz w:val="24"/>
        </w:rPr>
        <w:t>用荧光抗体标记检测到的是细胞膜上的蛋白质</w:t>
      </w:r>
      <w:r w:rsidRPr="003238D2">
        <w:rPr>
          <w:rFonts w:ascii="Times New Roman" w:eastAsia="宋体" w:hAnsi="宋体"/>
          <w:sz w:val="24"/>
        </w:rPr>
        <w:t>,</w:t>
      </w:r>
      <w:r w:rsidRPr="003238D2">
        <w:rPr>
          <w:rFonts w:ascii="Times New Roman" w:eastAsia="仿宋" w:hAnsi="仿宋"/>
          <w:sz w:val="24"/>
        </w:rPr>
        <w:t>人</w:t>
      </w:r>
      <w:r w:rsidRPr="003238D2">
        <w:rPr>
          <w:rFonts w:ascii="Times New Roman" w:eastAsia="宋体" w:hAnsi="Times New Roman" w:cs="Times New Roman"/>
          <w:sz w:val="24"/>
        </w:rPr>
        <w:t>—</w:t>
      </w:r>
      <w:r w:rsidRPr="003238D2">
        <w:rPr>
          <w:rFonts w:ascii="Times New Roman" w:eastAsia="仿宋" w:hAnsi="仿宋"/>
          <w:sz w:val="24"/>
        </w:rPr>
        <w:t>鼠细胞融合初期荧光抗体的分布是不均匀的</w:t>
      </w:r>
      <w:r w:rsidRPr="003238D2">
        <w:rPr>
          <w:rFonts w:ascii="Times New Roman" w:eastAsia="宋体" w:hAnsi="宋体"/>
          <w:sz w:val="24"/>
        </w:rPr>
        <w:t>,</w:t>
      </w:r>
      <w:r w:rsidRPr="003238D2">
        <w:rPr>
          <w:rFonts w:ascii="Times New Roman" w:eastAsia="仿宋" w:hAnsi="仿宋"/>
          <w:sz w:val="24"/>
        </w:rPr>
        <w:t>而一段时间后荧光抗体均匀分布</w:t>
      </w:r>
      <w:r w:rsidRPr="003238D2">
        <w:rPr>
          <w:rFonts w:ascii="Times New Roman" w:eastAsia="宋体" w:hAnsi="宋体"/>
          <w:sz w:val="24"/>
        </w:rPr>
        <w:t>,</w:t>
      </w:r>
      <w:r w:rsidRPr="003238D2">
        <w:rPr>
          <w:rFonts w:ascii="Times New Roman" w:eastAsia="仿宋" w:hAnsi="仿宋"/>
          <w:sz w:val="24"/>
        </w:rPr>
        <w:t>说明细胞膜中的蛋白质是可以运动的。因为磷脂是可以运动的</w:t>
      </w:r>
      <w:r w:rsidRPr="003238D2">
        <w:rPr>
          <w:rFonts w:ascii="Times New Roman" w:eastAsia="宋体" w:hAnsi="宋体"/>
          <w:sz w:val="24"/>
        </w:rPr>
        <w:t>,</w:t>
      </w:r>
      <w:r w:rsidRPr="003238D2">
        <w:rPr>
          <w:rFonts w:ascii="Times New Roman" w:eastAsia="仿宋" w:hAnsi="仿宋"/>
          <w:sz w:val="24"/>
        </w:rPr>
        <w:t>蛋白质也可以运动</w:t>
      </w:r>
      <w:r w:rsidRPr="003238D2">
        <w:rPr>
          <w:rFonts w:ascii="Times New Roman" w:eastAsia="宋体" w:hAnsi="宋体"/>
          <w:sz w:val="24"/>
        </w:rPr>
        <w:t>,</w:t>
      </w:r>
      <w:r w:rsidRPr="003238D2">
        <w:rPr>
          <w:rFonts w:ascii="Times New Roman" w:eastAsia="仿宋" w:hAnsi="仿宋"/>
          <w:sz w:val="24"/>
        </w:rPr>
        <w:t>所以细胞膜的结构特点是具有流动性。</w:t>
      </w:r>
      <w:r w:rsidRPr="003238D2">
        <w:rPr>
          <w:rFonts w:ascii="Times New Roman" w:eastAsia="宋体" w:hAnsi="宋体"/>
          <w:sz w:val="24"/>
        </w:rPr>
        <w:t>(3)</w:t>
      </w:r>
      <w:r w:rsidRPr="003238D2">
        <w:rPr>
          <w:rFonts w:ascii="Times New Roman" w:eastAsia="仿宋" w:hAnsi="仿宋"/>
          <w:sz w:val="24"/>
        </w:rPr>
        <w:t>如果</w:t>
      </w:r>
      <w:r w:rsidRPr="003238D2">
        <w:rPr>
          <w:rFonts w:ascii="Times New Roman" w:eastAsia="宋体" w:hAnsi="Times New Roman" w:cs="Times New Roman"/>
          <w:sz w:val="24"/>
        </w:rPr>
        <w:t>“</w:t>
      </w:r>
      <w:r w:rsidRPr="003238D2">
        <w:rPr>
          <w:rFonts w:ascii="Times New Roman" w:eastAsia="仿宋" w:hAnsi="仿宋"/>
          <w:sz w:val="24"/>
        </w:rPr>
        <w:t>孔道蛋白</w:t>
      </w:r>
      <w:r w:rsidRPr="003238D2">
        <w:rPr>
          <w:rFonts w:ascii="Times New Roman" w:eastAsia="宋体" w:hAnsi="Times New Roman" w:cs="Times New Roman"/>
          <w:sz w:val="24"/>
        </w:rPr>
        <w:t>”</w:t>
      </w:r>
      <w:r w:rsidRPr="003238D2">
        <w:rPr>
          <w:rFonts w:ascii="Times New Roman" w:eastAsia="仿宋" w:hAnsi="仿宋"/>
          <w:sz w:val="24"/>
        </w:rPr>
        <w:t>可允许某些离子和小分子顺浓度梯度通过</w:t>
      </w:r>
      <w:r w:rsidRPr="003238D2">
        <w:rPr>
          <w:rFonts w:ascii="Times New Roman" w:eastAsia="宋体" w:hAnsi="宋体"/>
          <w:sz w:val="24"/>
        </w:rPr>
        <w:t>,</w:t>
      </w:r>
      <w:r w:rsidRPr="003238D2">
        <w:rPr>
          <w:rFonts w:ascii="Times New Roman" w:eastAsia="仿宋" w:hAnsi="仿宋"/>
          <w:sz w:val="24"/>
        </w:rPr>
        <w:t>说明这种物质的运输需要转运蛋白</w:t>
      </w:r>
      <w:r w:rsidRPr="003238D2">
        <w:rPr>
          <w:rFonts w:ascii="Times New Roman" w:eastAsia="宋体" w:hAnsi="宋体"/>
          <w:sz w:val="24"/>
        </w:rPr>
        <w:t>,</w:t>
      </w:r>
      <w:r w:rsidRPr="003238D2">
        <w:rPr>
          <w:rFonts w:ascii="Times New Roman" w:eastAsia="仿宋" w:hAnsi="仿宋"/>
          <w:sz w:val="24"/>
        </w:rPr>
        <w:t>所以这种跨膜运输方式为协助扩散。线粒体外膜只允许</w:t>
      </w:r>
      <w:r w:rsidRPr="003238D2">
        <w:rPr>
          <w:rFonts w:ascii="Times New Roman" w:eastAsia="宋体" w:hAnsi="Times New Roman" w:cs="Times New Roman"/>
          <w:sz w:val="24"/>
        </w:rPr>
        <w:t>“</w:t>
      </w:r>
      <w:r w:rsidRPr="003238D2">
        <w:rPr>
          <w:rFonts w:ascii="Times New Roman" w:eastAsia="仿宋" w:hAnsi="仿宋"/>
          <w:sz w:val="24"/>
        </w:rPr>
        <w:t>某些</w:t>
      </w:r>
      <w:r w:rsidRPr="003238D2">
        <w:rPr>
          <w:rFonts w:ascii="Times New Roman" w:eastAsia="宋体" w:hAnsi="Times New Roman" w:cs="Times New Roman"/>
          <w:sz w:val="24"/>
        </w:rPr>
        <w:t>”</w:t>
      </w:r>
      <w:r w:rsidRPr="003238D2">
        <w:rPr>
          <w:rFonts w:ascii="Times New Roman" w:eastAsia="仿宋" w:hAnsi="仿宋"/>
          <w:sz w:val="24"/>
        </w:rPr>
        <w:t>离子和小分子通过</w:t>
      </w:r>
      <w:r w:rsidRPr="003238D2">
        <w:rPr>
          <w:rFonts w:ascii="Times New Roman" w:eastAsia="宋体" w:hAnsi="宋体"/>
          <w:sz w:val="24"/>
        </w:rPr>
        <w:t>,</w:t>
      </w:r>
      <w:r w:rsidRPr="003238D2">
        <w:rPr>
          <w:rFonts w:ascii="Times New Roman" w:eastAsia="仿宋" w:hAnsi="仿宋"/>
          <w:sz w:val="24"/>
        </w:rPr>
        <w:t>而不是所有的分子</w:t>
      </w:r>
      <w:r w:rsidRPr="003238D2">
        <w:rPr>
          <w:rFonts w:ascii="Times New Roman" w:eastAsia="宋体" w:hAnsi="宋体"/>
          <w:sz w:val="24"/>
        </w:rPr>
        <w:t>,</w:t>
      </w:r>
      <w:r w:rsidRPr="003238D2">
        <w:rPr>
          <w:rFonts w:ascii="Times New Roman" w:eastAsia="仿宋" w:hAnsi="仿宋"/>
          <w:sz w:val="24"/>
        </w:rPr>
        <w:t>这体现了细胞膜具有选择透过性。若将线粒体的蛋白质提取出来</w:t>
      </w:r>
      <w:r w:rsidRPr="003238D2">
        <w:rPr>
          <w:rFonts w:ascii="Times New Roman" w:eastAsia="宋体" w:hAnsi="宋体"/>
          <w:sz w:val="24"/>
        </w:rPr>
        <w:t>,</w:t>
      </w:r>
      <w:r w:rsidRPr="003238D2">
        <w:rPr>
          <w:rFonts w:ascii="Times New Roman" w:eastAsia="仿宋" w:hAnsi="仿宋"/>
          <w:sz w:val="24"/>
        </w:rPr>
        <w:t>脱离膜结构的大部分蛋白质无法完成其生理功能</w:t>
      </w:r>
      <w:r w:rsidRPr="003238D2">
        <w:rPr>
          <w:rFonts w:ascii="Times New Roman" w:eastAsia="宋体" w:hAnsi="宋体"/>
          <w:sz w:val="24"/>
        </w:rPr>
        <w:t>,</w:t>
      </w:r>
      <w:r w:rsidRPr="003238D2">
        <w:rPr>
          <w:rFonts w:ascii="Times New Roman" w:eastAsia="仿宋" w:hAnsi="仿宋"/>
          <w:sz w:val="24"/>
        </w:rPr>
        <w:t>说明要完成生命活动就必须保证膜结构的完整性。</w:t>
      </w:r>
      <w:r w:rsidRPr="003238D2">
        <w:rPr>
          <w:rFonts w:ascii="Times New Roman" w:eastAsia="宋体" w:hAnsi="宋体"/>
          <w:sz w:val="24"/>
        </w:rPr>
        <w:t>(4)</w:t>
      </w:r>
      <w:r w:rsidRPr="003238D2">
        <w:rPr>
          <w:rFonts w:ascii="Times New Roman" w:eastAsia="仿宋" w:hAnsi="仿宋"/>
          <w:sz w:val="24"/>
        </w:rPr>
        <w:t>对比细胞膜的各成分可看出</w:t>
      </w:r>
      <w:r w:rsidRPr="003238D2">
        <w:rPr>
          <w:rFonts w:ascii="Times New Roman" w:eastAsia="宋体" w:hAnsi="宋体"/>
          <w:sz w:val="24"/>
        </w:rPr>
        <w:t>:</w:t>
      </w:r>
      <w:r w:rsidRPr="003238D2">
        <w:rPr>
          <w:rFonts w:ascii="Times New Roman" w:eastAsia="仿宋" w:hAnsi="仿宋"/>
          <w:sz w:val="24"/>
        </w:rPr>
        <w:t>细胞膜的化学成分有蛋白质、脂质和糖类</w:t>
      </w:r>
      <w:r w:rsidRPr="003238D2">
        <w:rPr>
          <w:rFonts w:ascii="Times New Roman" w:eastAsia="宋体" w:hAnsi="宋体"/>
          <w:sz w:val="24"/>
        </w:rPr>
        <w:t>,</w:t>
      </w:r>
      <w:r w:rsidRPr="003238D2">
        <w:rPr>
          <w:rFonts w:ascii="Times New Roman" w:eastAsia="仿宋" w:hAnsi="仿宋"/>
          <w:sz w:val="24"/>
        </w:rPr>
        <w:t>但不同生物膜中各成分的含量不同。</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流动性　</w:t>
      </w:r>
      <w:r w:rsidRPr="003238D2">
        <w:rPr>
          <w:rFonts w:ascii="Times New Roman" w:eastAsia="宋体" w:hAnsi="宋体"/>
          <w:sz w:val="24"/>
        </w:rPr>
        <w:t>(2)</w:t>
      </w:r>
      <w:r w:rsidRPr="003238D2">
        <w:rPr>
          <w:rFonts w:ascii="Times New Roman" w:eastAsia="宋体" w:hAnsi="宋体"/>
          <w:sz w:val="24"/>
        </w:rPr>
        <w:t xml:space="preserve">细胞膜　蛋白质合成、加工和运输　亮氨酸经脱水缩合产生的水中的放射性强度明显低于肽链中的放射性强度　</w:t>
      </w:r>
      <w:r w:rsidRPr="003238D2">
        <w:rPr>
          <w:rFonts w:ascii="Times New Roman" w:eastAsia="宋体" w:hAnsi="宋体"/>
          <w:sz w:val="24"/>
        </w:rPr>
        <w:t>(3)</w:t>
      </w:r>
      <w:r w:rsidRPr="003238D2">
        <w:rPr>
          <w:rFonts w:ascii="Times New Roman" w:eastAsia="宋体" w:hAnsi="宋体"/>
          <w:sz w:val="24"/>
        </w:rPr>
        <w:t>脂质</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内质网是具有单层膜的细胞器</w:t>
      </w:r>
      <w:r w:rsidRPr="003238D2">
        <w:rPr>
          <w:rFonts w:ascii="Times New Roman" w:eastAsia="宋体" w:hAnsi="宋体"/>
          <w:sz w:val="24"/>
        </w:rPr>
        <w:t>,</w:t>
      </w:r>
      <w:r w:rsidRPr="003238D2">
        <w:rPr>
          <w:rFonts w:ascii="Times New Roman" w:eastAsia="仿宋" w:hAnsi="仿宋"/>
          <w:sz w:val="24"/>
        </w:rPr>
        <w:t>其在病理条件下出现肿胀</w:t>
      </w:r>
      <w:r w:rsidRPr="003238D2">
        <w:rPr>
          <w:rFonts w:ascii="Times New Roman" w:eastAsia="宋体" w:hAnsi="宋体"/>
          <w:sz w:val="24"/>
        </w:rPr>
        <w:t>,</w:t>
      </w:r>
      <w:r w:rsidRPr="003238D2">
        <w:rPr>
          <w:rFonts w:ascii="Times New Roman" w:eastAsia="仿宋" w:hAnsi="仿宋"/>
          <w:sz w:val="24"/>
        </w:rPr>
        <w:t>体现了生物膜具有流动性的结构特点。</w:t>
      </w:r>
      <w:r w:rsidRPr="003238D2">
        <w:rPr>
          <w:rFonts w:ascii="Times New Roman" w:eastAsia="宋体" w:hAnsi="宋体"/>
          <w:sz w:val="24"/>
        </w:rPr>
        <w:t>(2)</w:t>
      </w:r>
      <w:r w:rsidRPr="003238D2">
        <w:rPr>
          <w:rFonts w:ascii="Times New Roman" w:eastAsia="仿宋" w:hAnsi="仿宋"/>
          <w:sz w:val="24"/>
        </w:rPr>
        <w:t>用含</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标记的亮氨酸培养胰腺腺泡细胞</w:t>
      </w:r>
      <w:r w:rsidRPr="003238D2">
        <w:rPr>
          <w:rFonts w:ascii="Times New Roman" w:eastAsia="宋体" w:hAnsi="宋体"/>
          <w:sz w:val="24"/>
        </w:rPr>
        <w:t>,</w:t>
      </w:r>
      <w:r w:rsidRPr="003238D2">
        <w:rPr>
          <w:rFonts w:ascii="Times New Roman" w:eastAsia="仿宋" w:hAnsi="仿宋"/>
          <w:sz w:val="24"/>
        </w:rPr>
        <w:t>氨基酸以主动运输的方式通过细胞膜进入细胞质</w:t>
      </w:r>
      <w:r w:rsidRPr="003238D2">
        <w:rPr>
          <w:rFonts w:ascii="Times New Roman" w:eastAsia="宋体" w:hAnsi="宋体"/>
          <w:sz w:val="24"/>
        </w:rPr>
        <w:t>,</w:t>
      </w:r>
      <w:r w:rsidRPr="003238D2">
        <w:rPr>
          <w:rFonts w:ascii="Times New Roman" w:eastAsia="仿宋" w:hAnsi="仿宋"/>
          <w:sz w:val="24"/>
        </w:rPr>
        <w:t>因此放射性首先出现在细胞膜上</w:t>
      </w:r>
      <w:r w:rsidRPr="003238D2">
        <w:rPr>
          <w:rFonts w:ascii="Times New Roman" w:eastAsia="宋体" w:hAnsi="宋体"/>
          <w:sz w:val="24"/>
        </w:rPr>
        <w:t>;</w:t>
      </w:r>
      <w:r w:rsidRPr="003238D2">
        <w:rPr>
          <w:rFonts w:ascii="Times New Roman" w:eastAsia="仿宋" w:hAnsi="仿宋"/>
          <w:sz w:val="24"/>
        </w:rPr>
        <w:t>由于内质网是蛋白质合成、加工场所和运输通道</w:t>
      </w:r>
      <w:r w:rsidRPr="003238D2">
        <w:rPr>
          <w:rFonts w:ascii="Times New Roman" w:eastAsia="宋体" w:hAnsi="宋体"/>
          <w:sz w:val="24"/>
        </w:rPr>
        <w:t>,</w:t>
      </w:r>
      <w:r w:rsidRPr="003238D2">
        <w:rPr>
          <w:rFonts w:ascii="Times New Roman" w:eastAsia="仿宋" w:hAnsi="仿宋"/>
          <w:sz w:val="24"/>
        </w:rPr>
        <w:t>因此一段时间后内质网也可以检测到放射性。氨基酸通过脱水缩合形成多肽和水</w:t>
      </w:r>
      <w:r w:rsidRPr="003238D2">
        <w:rPr>
          <w:rFonts w:ascii="Times New Roman" w:eastAsia="宋体" w:hAnsi="宋体"/>
          <w:sz w:val="24"/>
        </w:rPr>
        <w:t>,</w:t>
      </w:r>
      <w:r w:rsidRPr="003238D2">
        <w:rPr>
          <w:rFonts w:ascii="Times New Roman" w:eastAsia="仿宋" w:hAnsi="仿宋"/>
          <w:sz w:val="24"/>
        </w:rPr>
        <w:t>由于脱去的水分子中的放射性氢原子数目明显少于肽链中的</w:t>
      </w:r>
      <w:r w:rsidRPr="003238D2">
        <w:rPr>
          <w:rFonts w:ascii="Times New Roman" w:eastAsia="宋体" w:hAnsi="宋体"/>
          <w:sz w:val="24"/>
        </w:rPr>
        <w:t>,</w:t>
      </w:r>
      <w:r w:rsidRPr="003238D2">
        <w:rPr>
          <w:rFonts w:ascii="Times New Roman" w:eastAsia="仿宋" w:hAnsi="仿宋"/>
          <w:sz w:val="24"/>
        </w:rPr>
        <w:t>因此亮氨酸经脱水缩合产生的水中的放射性强度并未明显影响实验结果。</w:t>
      </w:r>
      <w:r w:rsidRPr="003238D2">
        <w:rPr>
          <w:rFonts w:ascii="Times New Roman" w:eastAsia="宋体" w:hAnsi="宋体"/>
          <w:sz w:val="24"/>
        </w:rPr>
        <w:t>(3)</w:t>
      </w:r>
      <w:r w:rsidRPr="003238D2">
        <w:rPr>
          <w:rFonts w:ascii="Times New Roman" w:eastAsia="仿宋" w:hAnsi="仿宋"/>
          <w:sz w:val="24"/>
        </w:rPr>
        <w:t>在睾丸间质细胞中</w:t>
      </w:r>
      <w:r w:rsidRPr="003238D2">
        <w:rPr>
          <w:rFonts w:ascii="Times New Roman" w:eastAsia="宋体" w:hAnsi="宋体"/>
          <w:sz w:val="24"/>
        </w:rPr>
        <w:t>,</w:t>
      </w:r>
      <w:r w:rsidRPr="003238D2">
        <w:rPr>
          <w:rFonts w:ascii="Times New Roman" w:eastAsia="仿宋" w:hAnsi="仿宋"/>
          <w:sz w:val="24"/>
        </w:rPr>
        <w:t>光面内质网非常丰富</w:t>
      </w:r>
      <w:r w:rsidRPr="003238D2">
        <w:rPr>
          <w:rFonts w:ascii="Times New Roman" w:eastAsia="宋体" w:hAnsi="宋体"/>
          <w:sz w:val="24"/>
        </w:rPr>
        <w:t>,</w:t>
      </w:r>
      <w:r w:rsidRPr="003238D2">
        <w:rPr>
          <w:rFonts w:ascii="Times New Roman" w:eastAsia="仿宋" w:hAnsi="仿宋"/>
          <w:sz w:val="24"/>
        </w:rPr>
        <w:t>这也反映了内质网是细胞中脂质合成的</w:t>
      </w:r>
      <w:r w:rsidRPr="003238D2">
        <w:rPr>
          <w:rFonts w:ascii="Times New Roman" w:eastAsia="宋体" w:hAnsi="Times New Roman" w:cs="Times New Roman"/>
          <w:sz w:val="24"/>
        </w:rPr>
        <w:t>“</w:t>
      </w:r>
      <w:r w:rsidRPr="003238D2">
        <w:rPr>
          <w:rFonts w:ascii="Times New Roman" w:eastAsia="仿宋" w:hAnsi="仿宋"/>
          <w:sz w:val="24"/>
        </w:rPr>
        <w:t>车间</w:t>
      </w:r>
      <w:r w:rsidRPr="003238D2">
        <w:rPr>
          <w:rFonts w:ascii="Times New Roman" w:eastAsia="宋体" w:hAnsi="Times New Roman" w:cs="Times New Roman"/>
          <w:sz w:val="24"/>
        </w:rPr>
        <w:t>”</w:t>
      </w:r>
      <w:r w:rsidRPr="003238D2">
        <w:rPr>
          <w:rFonts w:ascii="Times New Roman" w:eastAsia="仿宋" w:hAnsi="仿宋"/>
          <w:sz w:val="24"/>
        </w:rPr>
        <w:t>。</w:t>
      </w:r>
    </w:p>
    <w:p w:rsidR="00282BE4" w:rsidRPr="003238D2" w:rsidRDefault="00282BE4" w:rsidP="00282BE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高尔基体　核糖体、高尔基体、内质网　</w:t>
      </w:r>
      <w:r w:rsidRPr="003238D2">
        <w:rPr>
          <w:rFonts w:ascii="Times New Roman" w:eastAsia="宋体" w:hAnsi="宋体"/>
          <w:sz w:val="24"/>
        </w:rPr>
        <w:t>(2)</w:t>
      </w:r>
      <w:r w:rsidRPr="003238D2">
        <w:rPr>
          <w:rFonts w:ascii="Times New Roman" w:eastAsia="宋体" w:hAnsi="宋体"/>
          <w:sz w:val="24"/>
        </w:rPr>
        <w:t xml:space="preserve">糖蛋白　</w:t>
      </w:r>
      <w:r w:rsidRPr="003238D2">
        <w:rPr>
          <w:rFonts w:ascii="Times New Roman" w:eastAsia="宋体" w:hAnsi="宋体"/>
          <w:sz w:val="24"/>
        </w:rPr>
        <w:t>(3)</w:t>
      </w:r>
      <w:r w:rsidRPr="003238D2">
        <w:rPr>
          <w:rFonts w:ascii="Times New Roman" w:eastAsia="宋体" w:hAnsi="宋体"/>
          <w:sz w:val="24"/>
        </w:rPr>
        <w:t>细胞质基质的</w:t>
      </w:r>
      <w:r w:rsidRPr="003238D2">
        <w:rPr>
          <w:rFonts w:ascii="Times New Roman" w:eastAsia="宋体" w:hAnsi="宋体"/>
          <w:sz w:val="24"/>
        </w:rPr>
        <w:t>pH</w:t>
      </w:r>
      <w:r w:rsidRPr="003238D2">
        <w:rPr>
          <w:rFonts w:ascii="Times New Roman" w:eastAsia="宋体" w:hAnsi="宋体"/>
          <w:sz w:val="24"/>
        </w:rPr>
        <w:t xml:space="preserve">高于溶酶体　</w:t>
      </w:r>
      <w:r w:rsidRPr="003238D2">
        <w:rPr>
          <w:rFonts w:ascii="Times New Roman" w:eastAsia="宋体" w:hAnsi="宋体"/>
          <w:sz w:val="24"/>
        </w:rPr>
        <w:t>(4)ACD</w:t>
      </w:r>
    </w:p>
    <w:p w:rsidR="00677986" w:rsidRPr="00282BE4" w:rsidRDefault="00282BE4" w:rsidP="00282B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高尔基体形成小泡变为溶酶体</w:t>
      </w:r>
      <w:r w:rsidRPr="003238D2">
        <w:rPr>
          <w:rFonts w:ascii="Times New Roman" w:eastAsia="宋体" w:hAnsi="宋体"/>
          <w:sz w:val="24"/>
        </w:rPr>
        <w:t>;</w:t>
      </w:r>
      <w:r w:rsidRPr="003238D2">
        <w:rPr>
          <w:rFonts w:ascii="Times New Roman" w:eastAsia="仿宋" w:hAnsi="仿宋"/>
          <w:sz w:val="24"/>
        </w:rPr>
        <w:t>溶酶体内的水解酶是由核糖体合成</w:t>
      </w:r>
      <w:r w:rsidRPr="003238D2">
        <w:rPr>
          <w:rFonts w:ascii="Times New Roman" w:eastAsia="宋体" w:hAnsi="宋体"/>
          <w:sz w:val="24"/>
        </w:rPr>
        <w:t>,</w:t>
      </w:r>
      <w:r w:rsidRPr="003238D2">
        <w:rPr>
          <w:rFonts w:ascii="Times New Roman" w:eastAsia="仿宋" w:hAnsi="仿宋"/>
          <w:sz w:val="24"/>
        </w:rPr>
        <w:t>再经过内质网和高尔基体的加工</w:t>
      </w:r>
      <w:r w:rsidRPr="003238D2">
        <w:rPr>
          <w:rFonts w:ascii="Times New Roman" w:eastAsia="宋体" w:hAnsi="宋体"/>
          <w:sz w:val="24"/>
        </w:rPr>
        <w:t>,</w:t>
      </w:r>
      <w:r w:rsidRPr="003238D2">
        <w:rPr>
          <w:rFonts w:ascii="Times New Roman" w:eastAsia="仿宋" w:hAnsi="仿宋"/>
          <w:sz w:val="24"/>
        </w:rPr>
        <w:t>线粒体提供能量合成的</w:t>
      </w:r>
      <w:r w:rsidRPr="003238D2">
        <w:rPr>
          <w:rFonts w:ascii="Times New Roman" w:eastAsia="宋体" w:hAnsi="宋体"/>
          <w:sz w:val="24"/>
        </w:rPr>
        <w:t>,</w:t>
      </w:r>
      <w:r w:rsidRPr="003238D2">
        <w:rPr>
          <w:rFonts w:ascii="Times New Roman" w:eastAsia="仿宋" w:hAnsi="仿宋"/>
          <w:sz w:val="24"/>
        </w:rPr>
        <w:t>溶酶体内含有多种水解酶</w:t>
      </w:r>
      <w:r w:rsidRPr="003238D2">
        <w:rPr>
          <w:rFonts w:ascii="Times New Roman" w:eastAsia="宋体" w:hAnsi="宋体"/>
          <w:sz w:val="24"/>
        </w:rPr>
        <w:t>,</w:t>
      </w:r>
      <w:r w:rsidRPr="003238D2">
        <w:rPr>
          <w:rFonts w:ascii="Times New Roman" w:eastAsia="仿宋" w:hAnsi="仿宋"/>
          <w:sz w:val="24"/>
        </w:rPr>
        <w:t>因此能消化病原体。</w:t>
      </w:r>
      <w:r w:rsidRPr="003238D2">
        <w:rPr>
          <w:rFonts w:ascii="Times New Roman" w:eastAsia="宋体" w:hAnsi="宋体"/>
          <w:sz w:val="24"/>
        </w:rPr>
        <w:t>(2)</w:t>
      </w:r>
      <w:r w:rsidRPr="003238D2">
        <w:rPr>
          <w:rFonts w:ascii="Times New Roman" w:eastAsia="仿宋" w:hAnsi="仿宋"/>
          <w:sz w:val="24"/>
        </w:rPr>
        <w:t>细胞膜上的糖蛋白具有识别作用</w:t>
      </w:r>
      <w:r w:rsidRPr="003238D2">
        <w:rPr>
          <w:rFonts w:ascii="Times New Roman" w:eastAsia="宋体" w:hAnsi="宋体"/>
          <w:sz w:val="24"/>
        </w:rPr>
        <w:t>,</w:t>
      </w:r>
      <w:r w:rsidRPr="003238D2">
        <w:rPr>
          <w:rFonts w:ascii="Times New Roman" w:eastAsia="仿宋" w:hAnsi="仿宋"/>
          <w:sz w:val="24"/>
        </w:rPr>
        <w:t>细胞能识别病原体主要依赖于细胞膜上的糖蛋白。</w:t>
      </w:r>
      <w:r w:rsidRPr="003238D2">
        <w:rPr>
          <w:rFonts w:ascii="Times New Roman" w:eastAsia="宋体" w:hAnsi="宋体"/>
          <w:sz w:val="24"/>
        </w:rPr>
        <w:t>(3)</w:t>
      </w:r>
      <w:r w:rsidRPr="003238D2">
        <w:rPr>
          <w:rFonts w:ascii="Times New Roman" w:eastAsia="仿宋" w:hAnsi="仿宋"/>
          <w:sz w:val="24"/>
        </w:rPr>
        <w:t>溶酶体内的</w:t>
      </w:r>
      <w:r w:rsidRPr="003238D2">
        <w:rPr>
          <w:rFonts w:ascii="Times New Roman" w:eastAsia="宋体" w:hAnsi="宋体"/>
          <w:sz w:val="24"/>
        </w:rPr>
        <w:t>pH</w:t>
      </w:r>
      <w:r w:rsidRPr="003238D2">
        <w:rPr>
          <w:rFonts w:ascii="Times New Roman" w:eastAsia="仿宋" w:hAnsi="仿宋"/>
          <w:sz w:val="24"/>
        </w:rPr>
        <w:t>为</w:t>
      </w:r>
      <w:r w:rsidRPr="003238D2">
        <w:rPr>
          <w:rFonts w:ascii="Times New Roman" w:eastAsia="宋体" w:hAnsi="宋体"/>
          <w:sz w:val="24"/>
        </w:rPr>
        <w:t>5</w:t>
      </w:r>
      <w:r w:rsidRPr="003238D2">
        <w:rPr>
          <w:rFonts w:ascii="Times New Roman" w:eastAsia="仿宋" w:hAnsi="仿宋"/>
          <w:sz w:val="24"/>
        </w:rPr>
        <w:t>左右</w:t>
      </w:r>
      <w:r w:rsidRPr="003238D2">
        <w:rPr>
          <w:rFonts w:ascii="Times New Roman" w:eastAsia="宋体" w:hAnsi="宋体"/>
          <w:sz w:val="24"/>
        </w:rPr>
        <w:t>,</w:t>
      </w:r>
      <w:r w:rsidRPr="003238D2">
        <w:rPr>
          <w:rFonts w:ascii="Times New Roman" w:eastAsia="仿宋" w:hAnsi="仿宋"/>
          <w:sz w:val="24"/>
        </w:rPr>
        <w:t>比细胞质基质的</w:t>
      </w:r>
      <w:r w:rsidRPr="003238D2">
        <w:rPr>
          <w:rFonts w:ascii="Times New Roman" w:eastAsia="宋体" w:hAnsi="宋体"/>
          <w:sz w:val="24"/>
        </w:rPr>
        <w:t>pH</w:t>
      </w:r>
      <w:r w:rsidRPr="003238D2">
        <w:rPr>
          <w:rFonts w:ascii="Times New Roman" w:eastAsia="仿宋" w:hAnsi="仿宋"/>
          <w:sz w:val="24"/>
        </w:rPr>
        <w:t>要低</w:t>
      </w:r>
      <w:r w:rsidRPr="003238D2">
        <w:rPr>
          <w:rFonts w:ascii="Times New Roman" w:eastAsia="宋体" w:hAnsi="宋体"/>
          <w:sz w:val="24"/>
        </w:rPr>
        <w:t>,</w:t>
      </w:r>
      <w:r w:rsidRPr="003238D2">
        <w:rPr>
          <w:rFonts w:ascii="Times New Roman" w:eastAsia="仿宋" w:hAnsi="仿宋"/>
          <w:sz w:val="24"/>
        </w:rPr>
        <w:t>因此溶酶体内的水解酶泄漏到细胞质基质后活性降低甚至失活。</w:t>
      </w:r>
      <w:r w:rsidRPr="003238D2">
        <w:rPr>
          <w:rFonts w:ascii="Times New Roman" w:eastAsia="宋体" w:hAnsi="宋体"/>
          <w:sz w:val="24"/>
        </w:rPr>
        <w:t>(4)</w:t>
      </w:r>
      <w:r w:rsidRPr="003238D2">
        <w:rPr>
          <w:rFonts w:ascii="Times New Roman" w:eastAsia="仿宋" w:hAnsi="仿宋"/>
          <w:sz w:val="24"/>
        </w:rPr>
        <w:t>色素积累是细胞衰老的特征之一</w:t>
      </w:r>
      <w:r w:rsidRPr="003238D2">
        <w:rPr>
          <w:rFonts w:ascii="Times New Roman" w:eastAsia="宋体" w:hAnsi="宋体"/>
          <w:sz w:val="24"/>
        </w:rPr>
        <w:t>,</w:t>
      </w:r>
      <w:r w:rsidRPr="003238D2">
        <w:rPr>
          <w:rFonts w:ascii="Times New Roman" w:eastAsia="仿宋" w:hAnsi="仿宋"/>
          <w:sz w:val="24"/>
        </w:rPr>
        <w:t>衰老的细胞通常具有的特征</w:t>
      </w:r>
      <w:r w:rsidRPr="003238D2">
        <w:rPr>
          <w:rFonts w:ascii="Times New Roman" w:eastAsia="宋体" w:hAnsi="宋体"/>
          <w:sz w:val="24"/>
        </w:rPr>
        <w:t>:</w:t>
      </w:r>
      <w:r w:rsidRPr="003238D2">
        <w:rPr>
          <w:rFonts w:ascii="Times New Roman" w:eastAsia="仿宋" w:hAnsi="仿宋"/>
          <w:sz w:val="24"/>
        </w:rPr>
        <w:t>细胞内水分减少</w:t>
      </w:r>
      <w:r w:rsidRPr="003238D2">
        <w:rPr>
          <w:rFonts w:ascii="Times New Roman" w:eastAsia="宋体" w:hAnsi="宋体"/>
          <w:sz w:val="24"/>
        </w:rPr>
        <w:t>,</w:t>
      </w:r>
      <w:r w:rsidRPr="003238D2">
        <w:rPr>
          <w:rFonts w:ascii="Times New Roman" w:eastAsia="仿宋" w:hAnsi="仿宋"/>
          <w:sz w:val="24"/>
        </w:rPr>
        <w:t>体积变小</w:t>
      </w:r>
      <w:r w:rsidRPr="003238D2">
        <w:rPr>
          <w:rFonts w:ascii="Times New Roman" w:eastAsia="宋体" w:hAnsi="宋体"/>
          <w:sz w:val="24"/>
        </w:rPr>
        <w:t>;</w:t>
      </w:r>
      <w:r w:rsidRPr="003238D2">
        <w:rPr>
          <w:rFonts w:ascii="Times New Roman" w:eastAsia="仿宋" w:hAnsi="仿宋"/>
          <w:sz w:val="24"/>
        </w:rPr>
        <w:t>细胞内多种酶的活性降低</w:t>
      </w:r>
      <w:r w:rsidRPr="003238D2">
        <w:rPr>
          <w:rFonts w:ascii="Times New Roman" w:eastAsia="宋体" w:hAnsi="宋体"/>
          <w:sz w:val="24"/>
        </w:rPr>
        <w:t>,</w:t>
      </w:r>
      <w:r w:rsidRPr="003238D2">
        <w:rPr>
          <w:rFonts w:ascii="Times New Roman" w:eastAsia="仿宋" w:hAnsi="仿宋"/>
          <w:sz w:val="24"/>
        </w:rPr>
        <w:t>呼吸速度减慢</w:t>
      </w:r>
      <w:r w:rsidRPr="003238D2">
        <w:rPr>
          <w:rFonts w:ascii="Times New Roman" w:eastAsia="宋体" w:hAnsi="宋体"/>
          <w:sz w:val="24"/>
        </w:rPr>
        <w:t>,</w:t>
      </w:r>
      <w:r w:rsidRPr="003238D2">
        <w:rPr>
          <w:rFonts w:ascii="Times New Roman" w:eastAsia="仿宋" w:hAnsi="仿宋"/>
          <w:sz w:val="24"/>
        </w:rPr>
        <w:t>新陈代谢速度减慢</w:t>
      </w:r>
      <w:r w:rsidRPr="003238D2">
        <w:rPr>
          <w:rFonts w:ascii="Times New Roman" w:eastAsia="宋体" w:hAnsi="宋体"/>
          <w:sz w:val="24"/>
        </w:rPr>
        <w:t>;</w:t>
      </w:r>
      <w:r w:rsidRPr="003238D2">
        <w:rPr>
          <w:rFonts w:ascii="Times New Roman" w:eastAsia="仿宋" w:hAnsi="仿宋"/>
          <w:sz w:val="24"/>
        </w:rPr>
        <w:t>细胞核体积增大</w:t>
      </w:r>
      <w:r w:rsidRPr="003238D2">
        <w:rPr>
          <w:rFonts w:ascii="Times New Roman" w:eastAsia="宋体" w:hAnsi="宋体"/>
          <w:sz w:val="24"/>
        </w:rPr>
        <w:t>;</w:t>
      </w:r>
      <w:r w:rsidRPr="003238D2">
        <w:rPr>
          <w:rFonts w:ascii="Times New Roman" w:eastAsia="仿宋" w:hAnsi="仿宋"/>
          <w:sz w:val="24"/>
        </w:rPr>
        <w:t>细胞膜通透性改变</w:t>
      </w:r>
      <w:r w:rsidRPr="003238D2">
        <w:rPr>
          <w:rFonts w:ascii="Times New Roman" w:eastAsia="宋体" w:hAnsi="宋体"/>
          <w:sz w:val="24"/>
        </w:rPr>
        <w:t>,</w:t>
      </w:r>
      <w:r w:rsidRPr="003238D2">
        <w:rPr>
          <w:rFonts w:ascii="Times New Roman" w:eastAsia="仿宋" w:hAnsi="仿宋"/>
          <w:sz w:val="24"/>
        </w:rPr>
        <w:t>使物质运输功能降低等。</w:t>
      </w:r>
    </w:p>
    <w:sectPr w:rsidR="00677986" w:rsidRPr="00282BE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0D2" w:rsidRDefault="004550D2">
      <w:r>
        <w:separator/>
      </w:r>
    </w:p>
  </w:endnote>
  <w:endnote w:type="continuationSeparator" w:id="1">
    <w:p w:rsidR="004550D2" w:rsidRDefault="004550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0D2" w:rsidRDefault="004550D2">
      <w:r>
        <w:separator/>
      </w:r>
    </w:p>
  </w:footnote>
  <w:footnote w:type="continuationSeparator" w:id="1">
    <w:p w:rsidR="004550D2" w:rsidRDefault="004550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550D2"/>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91A11"/>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9F6F0E"/>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2BE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8EEE7-7013-40F0-B84A-01381B8A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2021-02-22T03:29:00Z</dcterms:created>
  <dcterms:modified xsi:type="dcterms:W3CDTF">2022-04-26T06:42:00Z</dcterms:modified>
</cp:coreProperties>
</file>